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CE" w:rsidRDefault="00E475CE"/>
    <w:p w:rsidR="00055774" w:rsidRPr="004E6FBD" w:rsidRDefault="00055774" w:rsidP="00055774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 w:rsidRPr="004E6FBD">
        <w:rPr>
          <w:rFonts w:eastAsia="SimSun"/>
          <w:b/>
          <w:color w:val="00000A"/>
          <w:sz w:val="28"/>
          <w:szCs w:val="28"/>
          <w:lang w:eastAsia="zh-CN"/>
        </w:rPr>
        <w:t>Объявление конкурса</w:t>
      </w:r>
    </w:p>
    <w:p w:rsidR="00055774" w:rsidRDefault="00055774" w:rsidP="00055774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 w:rsidRPr="004E6FBD">
        <w:rPr>
          <w:rFonts w:eastAsia="SimSun"/>
          <w:b/>
          <w:color w:val="00000A"/>
          <w:sz w:val="28"/>
          <w:szCs w:val="28"/>
          <w:lang w:eastAsia="zh-CN"/>
        </w:rPr>
        <w:t xml:space="preserve">для замещения вакантной должности государственной гражданской службы Управления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b/>
          <w:color w:val="00000A"/>
          <w:sz w:val="28"/>
          <w:szCs w:val="28"/>
          <w:lang w:eastAsia="zh-CN"/>
        </w:rPr>
        <w:t>Орловской</w:t>
      </w:r>
      <w:r w:rsidRPr="004E6FBD">
        <w:rPr>
          <w:rFonts w:eastAsia="SimSun"/>
          <w:b/>
          <w:color w:val="00000A"/>
          <w:sz w:val="28"/>
          <w:szCs w:val="28"/>
          <w:lang w:eastAsia="zh-CN"/>
        </w:rPr>
        <w:t xml:space="preserve"> области</w:t>
      </w:r>
    </w:p>
    <w:p w:rsidR="00055774" w:rsidRPr="004E6FBD" w:rsidRDefault="00055774" w:rsidP="00055774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>
        <w:rPr>
          <w:rFonts w:eastAsia="SimSun"/>
          <w:b/>
          <w:color w:val="00000A"/>
          <w:sz w:val="28"/>
          <w:szCs w:val="28"/>
          <w:lang w:eastAsia="zh-CN"/>
        </w:rPr>
        <w:t xml:space="preserve">(Приказ от </w:t>
      </w:r>
      <w:r w:rsidR="00D63AE6">
        <w:rPr>
          <w:rFonts w:eastAsia="SimSun"/>
          <w:b/>
          <w:color w:val="00000A"/>
          <w:sz w:val="28"/>
          <w:szCs w:val="28"/>
          <w:lang w:eastAsia="zh-CN"/>
        </w:rPr>
        <w:t>24</w:t>
      </w:r>
      <w:r w:rsidR="005B0CD6">
        <w:rPr>
          <w:rFonts w:eastAsia="SimSun"/>
          <w:b/>
          <w:color w:val="00000A"/>
          <w:sz w:val="28"/>
          <w:szCs w:val="28"/>
          <w:lang w:eastAsia="zh-CN"/>
        </w:rPr>
        <w:t>.0</w:t>
      </w:r>
      <w:r w:rsidR="00D63AE6">
        <w:rPr>
          <w:rFonts w:eastAsia="SimSun"/>
          <w:b/>
          <w:color w:val="00000A"/>
          <w:sz w:val="28"/>
          <w:szCs w:val="28"/>
          <w:lang w:eastAsia="zh-CN"/>
        </w:rPr>
        <w:t>3</w:t>
      </w:r>
      <w:r w:rsidR="005B0CD6">
        <w:rPr>
          <w:rFonts w:eastAsia="SimSun"/>
          <w:b/>
          <w:color w:val="00000A"/>
          <w:sz w:val="28"/>
          <w:szCs w:val="28"/>
          <w:lang w:eastAsia="zh-CN"/>
        </w:rPr>
        <w:t>.</w:t>
      </w:r>
      <w:r w:rsidR="005B0CD6" w:rsidRPr="00063027">
        <w:rPr>
          <w:rFonts w:eastAsia="SimSun"/>
          <w:b/>
          <w:color w:val="000000" w:themeColor="text1"/>
          <w:sz w:val="28"/>
          <w:szCs w:val="28"/>
          <w:lang w:eastAsia="zh-CN"/>
        </w:rPr>
        <w:t>2021</w:t>
      </w:r>
      <w:r w:rsidRPr="00063027">
        <w:rPr>
          <w:rFonts w:eastAsia="SimSun"/>
          <w:b/>
          <w:color w:val="000000" w:themeColor="text1"/>
          <w:sz w:val="28"/>
          <w:szCs w:val="28"/>
          <w:lang w:eastAsia="zh-CN"/>
        </w:rPr>
        <w:t xml:space="preserve"> </w:t>
      </w:r>
      <w:r w:rsidR="00063027" w:rsidRPr="00063027">
        <w:rPr>
          <w:rFonts w:eastAsia="SimSun"/>
          <w:b/>
          <w:color w:val="000000" w:themeColor="text1"/>
          <w:sz w:val="28"/>
          <w:szCs w:val="28"/>
          <w:lang w:eastAsia="zh-CN"/>
        </w:rPr>
        <w:t xml:space="preserve">№ </w:t>
      </w:r>
      <w:r w:rsidR="00D63AE6">
        <w:rPr>
          <w:rFonts w:eastAsia="SimSun"/>
          <w:b/>
          <w:color w:val="000000" w:themeColor="text1"/>
          <w:sz w:val="28"/>
          <w:szCs w:val="28"/>
          <w:lang w:eastAsia="zh-CN"/>
        </w:rPr>
        <w:t>3</w:t>
      </w:r>
      <w:bookmarkStart w:id="0" w:name="_GoBack"/>
      <w:bookmarkEnd w:id="0"/>
      <w:r w:rsidR="00063027" w:rsidRPr="00063027">
        <w:rPr>
          <w:rFonts w:eastAsia="SimSun"/>
          <w:b/>
          <w:color w:val="000000" w:themeColor="text1"/>
          <w:sz w:val="28"/>
          <w:szCs w:val="28"/>
          <w:lang w:eastAsia="zh-CN"/>
        </w:rPr>
        <w:t>7</w:t>
      </w:r>
      <w:r w:rsidR="004B57C7">
        <w:rPr>
          <w:rFonts w:eastAsia="SimSun"/>
          <w:b/>
          <w:color w:val="00000A"/>
          <w:sz w:val="28"/>
          <w:szCs w:val="28"/>
          <w:lang w:eastAsia="zh-CN"/>
        </w:rPr>
        <w:t>)</w:t>
      </w:r>
    </w:p>
    <w:p w:rsidR="00055774" w:rsidRDefault="00055774" w:rsidP="00055774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5774" w:rsidRDefault="00055774" w:rsidP="00055774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bCs/>
          <w:color w:val="00000A"/>
          <w:sz w:val="28"/>
          <w:szCs w:val="28"/>
          <w:lang w:eastAsia="zh-CN"/>
        </w:rPr>
        <w:t>Орловской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области объявляет о приеме документов </w:t>
      </w:r>
      <w:r w:rsidRPr="004E6FBD">
        <w:rPr>
          <w:rFonts w:eastAsia="SimSun"/>
          <w:b/>
          <w:bCs/>
          <w:sz w:val="28"/>
          <w:szCs w:val="28"/>
          <w:u w:val="single"/>
          <w:lang w:eastAsia="zh-CN"/>
        </w:rPr>
        <w:t xml:space="preserve">с </w:t>
      </w:r>
      <w:r w:rsidR="006E013B">
        <w:rPr>
          <w:rFonts w:eastAsia="SimSun"/>
          <w:b/>
          <w:bCs/>
          <w:sz w:val="28"/>
          <w:szCs w:val="28"/>
          <w:u w:val="single"/>
          <w:lang w:eastAsia="zh-CN"/>
        </w:rPr>
        <w:t>2</w:t>
      </w:r>
      <w:r w:rsidR="00D63AE6">
        <w:rPr>
          <w:rFonts w:eastAsia="SimSun"/>
          <w:b/>
          <w:bCs/>
          <w:sz w:val="28"/>
          <w:szCs w:val="28"/>
          <w:u w:val="single"/>
          <w:lang w:eastAsia="zh-CN"/>
        </w:rPr>
        <w:t>4.03</w:t>
      </w:r>
      <w:r w:rsidR="006E013B">
        <w:rPr>
          <w:rFonts w:eastAsia="SimSun"/>
          <w:b/>
          <w:bCs/>
          <w:sz w:val="28"/>
          <w:szCs w:val="28"/>
          <w:u w:val="single"/>
          <w:lang w:eastAsia="zh-CN"/>
        </w:rPr>
        <w:t>.2021 по 1</w:t>
      </w:r>
      <w:r w:rsidR="00470105">
        <w:rPr>
          <w:rFonts w:eastAsia="SimSun"/>
          <w:b/>
          <w:bCs/>
          <w:sz w:val="28"/>
          <w:szCs w:val="28"/>
          <w:u w:val="single"/>
          <w:lang w:eastAsia="zh-CN"/>
        </w:rPr>
        <w:t>3.04</w:t>
      </w:r>
      <w:r w:rsidR="005B0CD6">
        <w:rPr>
          <w:rFonts w:eastAsia="SimSun"/>
          <w:b/>
          <w:bCs/>
          <w:sz w:val="28"/>
          <w:szCs w:val="28"/>
          <w:u w:val="single"/>
          <w:lang w:eastAsia="zh-CN"/>
        </w:rPr>
        <w:t>.2021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(21 день) на конкурс для замещения вакантн</w:t>
      </w:r>
      <w:r w:rsidR="002F0F39">
        <w:rPr>
          <w:rFonts w:eastAsia="SimSun"/>
          <w:bCs/>
          <w:color w:val="00000A"/>
          <w:sz w:val="28"/>
          <w:szCs w:val="28"/>
          <w:lang w:eastAsia="zh-CN"/>
        </w:rPr>
        <w:t>ой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должност</w:t>
      </w:r>
      <w:r w:rsidR="002F0F39">
        <w:rPr>
          <w:rFonts w:eastAsia="SimSun"/>
          <w:bCs/>
          <w:color w:val="00000A"/>
          <w:sz w:val="28"/>
          <w:szCs w:val="28"/>
          <w:lang w:eastAsia="zh-CN"/>
        </w:rPr>
        <w:t>и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государственной гражданской службы</w:t>
      </w:r>
      <w:r w:rsidRPr="004E6FBD">
        <w:rPr>
          <w:rFonts w:eastAsia="SimSun"/>
          <w:color w:val="000000"/>
          <w:sz w:val="28"/>
          <w:szCs w:val="28"/>
          <w:lang w:eastAsia="zh-CN"/>
        </w:rPr>
        <w:t xml:space="preserve"> категории «специалисты» старшей группы должностей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>:</w:t>
      </w:r>
    </w:p>
    <w:p w:rsidR="002F0F39" w:rsidRDefault="002F0F39" w:rsidP="00055774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</w:p>
    <w:p w:rsidR="000428A6" w:rsidRPr="000428A6" w:rsidRDefault="00055774" w:rsidP="000428A6">
      <w:pPr>
        <w:suppressAutoHyphens/>
        <w:ind w:firstLine="709"/>
        <w:jc w:val="both"/>
        <w:rPr>
          <w:b/>
          <w:sz w:val="28"/>
        </w:rPr>
      </w:pPr>
      <w:r w:rsidRPr="002F0F39">
        <w:rPr>
          <w:rFonts w:eastAsia="SimSun"/>
          <w:b/>
          <w:bCs/>
          <w:color w:val="00000A"/>
          <w:sz w:val="28"/>
          <w:szCs w:val="28"/>
          <w:lang w:eastAsia="zh-CN"/>
        </w:rPr>
        <w:t xml:space="preserve">- </w:t>
      </w:r>
      <w:r w:rsidRPr="002F0F39">
        <w:rPr>
          <w:b/>
          <w:bCs/>
          <w:sz w:val="28"/>
        </w:rPr>
        <w:t xml:space="preserve">ведущий специалист - эксперт отдела </w:t>
      </w:r>
      <w:r w:rsidR="000428A6" w:rsidRPr="000428A6">
        <w:rPr>
          <w:b/>
          <w:sz w:val="28"/>
        </w:rPr>
        <w:t>контроля и надзора в сфере связи</w:t>
      </w:r>
      <w:r w:rsidR="000428A6">
        <w:rPr>
          <w:b/>
          <w:sz w:val="28"/>
        </w:rPr>
        <w:t>.</w:t>
      </w:r>
    </w:p>
    <w:p w:rsidR="000428A6" w:rsidRPr="000428A6" w:rsidRDefault="000428A6" w:rsidP="000428A6">
      <w:pPr>
        <w:suppressAutoHyphens/>
        <w:ind w:firstLine="708"/>
        <w:jc w:val="both"/>
        <w:rPr>
          <w:b/>
          <w:sz w:val="28"/>
        </w:rPr>
      </w:pPr>
    </w:p>
    <w:p w:rsidR="000428A6" w:rsidRPr="000428A6" w:rsidRDefault="000428A6" w:rsidP="000428A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0428A6">
        <w:rPr>
          <w:rFonts w:eastAsia="SimSun"/>
          <w:b/>
          <w:color w:val="000000"/>
          <w:sz w:val="28"/>
          <w:szCs w:val="28"/>
          <w:lang w:eastAsia="zh-CN"/>
        </w:rPr>
        <w:t>Квалификационные требования к уровню профессионального образования</w:t>
      </w:r>
      <w:r w:rsidRPr="000428A6">
        <w:rPr>
          <w:rFonts w:eastAsia="SimSun"/>
          <w:color w:val="000000"/>
          <w:sz w:val="28"/>
          <w:szCs w:val="28"/>
          <w:lang w:eastAsia="zh-CN"/>
        </w:rPr>
        <w:t>: наличие высшего профессионального образования</w:t>
      </w:r>
      <w:r w:rsidRPr="000428A6">
        <w:rPr>
          <w:color w:val="000000"/>
        </w:rPr>
        <w:t xml:space="preserve"> </w:t>
      </w:r>
      <w:r w:rsidRPr="000428A6">
        <w:rPr>
          <w:color w:val="000000"/>
          <w:sz w:val="28"/>
          <w:szCs w:val="28"/>
        </w:rPr>
        <w:t>не ниже уровня бакалавриата.</w:t>
      </w:r>
      <w:r w:rsidRPr="000428A6">
        <w:rPr>
          <w:rFonts w:eastAsia="SimSun"/>
          <w:color w:val="000000"/>
          <w:sz w:val="28"/>
          <w:szCs w:val="28"/>
          <w:lang w:eastAsia="zh-CN"/>
        </w:rPr>
        <w:t> </w:t>
      </w:r>
    </w:p>
    <w:p w:rsidR="000428A6" w:rsidRPr="000428A6" w:rsidRDefault="000428A6" w:rsidP="000428A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0428A6" w:rsidRPr="000428A6" w:rsidRDefault="000428A6" w:rsidP="000428A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0428A6">
        <w:rPr>
          <w:rFonts w:eastAsia="SimSun"/>
          <w:b/>
          <w:bCs/>
          <w:color w:val="00000A"/>
          <w:sz w:val="28"/>
          <w:szCs w:val="28"/>
          <w:lang w:eastAsia="zh-CN"/>
        </w:rPr>
        <w:t>Квалификационные требования к стажу гражданской службы (государственной службы иных видов) или стажу (опыту) работы по специальности:</w:t>
      </w:r>
      <w:r w:rsidRPr="000428A6">
        <w:rPr>
          <w:rFonts w:eastAsia="SimSun"/>
          <w:color w:val="000000"/>
          <w:sz w:val="28"/>
          <w:szCs w:val="28"/>
          <w:lang w:eastAsia="zh-CN"/>
        </w:rPr>
        <w:t> </w:t>
      </w:r>
      <w:r w:rsidRPr="000428A6">
        <w:rPr>
          <w:rFonts w:eastAsia="SimSun"/>
          <w:color w:val="00000A"/>
          <w:sz w:val="28"/>
          <w:szCs w:val="28"/>
          <w:lang w:eastAsia="zh-CN"/>
        </w:rPr>
        <w:t>требования к стажу государственной гражданской службы или стажу (опыту) работы по специальности не предъявляются</w:t>
      </w:r>
      <w:r w:rsidRPr="000428A6">
        <w:rPr>
          <w:rFonts w:eastAsia="SimSun"/>
          <w:color w:val="000000"/>
          <w:sz w:val="28"/>
          <w:szCs w:val="28"/>
          <w:lang w:eastAsia="zh-CN"/>
        </w:rPr>
        <w:t>.</w:t>
      </w:r>
    </w:p>
    <w:p w:rsidR="000428A6" w:rsidRPr="000428A6" w:rsidRDefault="000428A6" w:rsidP="000428A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0428A6" w:rsidRPr="000428A6" w:rsidRDefault="000428A6" w:rsidP="000428A6">
      <w:pPr>
        <w:suppressAutoHyphens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0428A6">
        <w:rPr>
          <w:rFonts w:eastAsia="SimSun"/>
          <w:b/>
          <w:color w:val="000000"/>
          <w:sz w:val="28"/>
          <w:szCs w:val="28"/>
          <w:lang w:eastAsia="zh-CN"/>
        </w:rPr>
        <w:t xml:space="preserve">Квалификационные требования к профессиональным знаниям </w:t>
      </w:r>
      <w:r w:rsidRPr="000428A6">
        <w:rPr>
          <w:rFonts w:eastAsia="SimSun"/>
          <w:b/>
          <w:color w:val="000000"/>
          <w:sz w:val="28"/>
          <w:szCs w:val="28"/>
          <w:lang w:eastAsia="zh-CN"/>
        </w:rPr>
        <w:br/>
        <w:t>и навыкам, необходимым для исполнения должностных обязанностей государственными гражданскими служащими:</w:t>
      </w:r>
    </w:p>
    <w:p w:rsidR="000428A6" w:rsidRPr="000428A6" w:rsidRDefault="000428A6" w:rsidP="000428A6">
      <w:pPr>
        <w:ind w:right="-22" w:firstLine="709"/>
        <w:jc w:val="both"/>
        <w:rPr>
          <w:sz w:val="28"/>
          <w:szCs w:val="28"/>
        </w:rPr>
      </w:pPr>
      <w:r w:rsidRPr="000428A6">
        <w:rPr>
          <w:color w:val="000000"/>
          <w:sz w:val="28"/>
          <w:szCs w:val="28"/>
        </w:rPr>
        <w:t xml:space="preserve">При отборе кандидатов на включение в кадровый резерв на должность </w:t>
      </w:r>
      <w:r w:rsidRPr="000428A6">
        <w:rPr>
          <w:sz w:val="28"/>
          <w:szCs w:val="28"/>
        </w:rPr>
        <w:t xml:space="preserve">ведущего специалиста-эксперта отдела контроля и надзора в сфере связи учитывается высшее образование, по направлениям подготовки (специальностям) профессионального образования 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</w:t>
      </w:r>
      <w:r w:rsidRPr="000428A6">
        <w:rPr>
          <w:sz w:val="28"/>
          <w:szCs w:val="28"/>
        </w:rPr>
        <w:br/>
        <w:t>и технологии», «Информационная безопасность»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</w:p>
    <w:p w:rsidR="000428A6" w:rsidRPr="000428A6" w:rsidRDefault="000428A6" w:rsidP="000428A6">
      <w:pPr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0428A6" w:rsidRPr="000428A6" w:rsidRDefault="000428A6" w:rsidP="000428A6">
      <w:pPr>
        <w:suppressAutoHyphens/>
        <w:ind w:firstLine="708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0428A6">
        <w:rPr>
          <w:rFonts w:eastAsia="SimSun"/>
          <w:b/>
          <w:bCs/>
          <w:color w:val="000000"/>
          <w:sz w:val="28"/>
          <w:szCs w:val="28"/>
          <w:lang w:eastAsia="zh-CN"/>
        </w:rPr>
        <w:lastRenderedPageBreak/>
        <w:t>Общие базовые знания,</w:t>
      </w:r>
      <w:r w:rsidRPr="000428A6">
        <w:rPr>
          <w:rFonts w:eastAsia="SimSun"/>
          <w:bCs/>
          <w:color w:val="000000"/>
          <w:sz w:val="28"/>
          <w:szCs w:val="28"/>
          <w:lang w:eastAsia="zh-CN"/>
        </w:rPr>
        <w:t xml:space="preserve"> необходимые для замещения должности государственной гражданской службы старшей группы:</w:t>
      </w: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2) знаниями основ: </w:t>
      </w: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а) Конституции Российской Федерации;</w:t>
      </w: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в) Федерального закона от 27 июля 2004 г. № 79-ФЗ «О государственной гражданской службе Российской Федерации»;</w:t>
      </w: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г) Федерального закона от 25 декабря 2008 г. № 273-ФЗ «О противодействии коррупции»;</w:t>
      </w: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а) общие умения: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28A6">
        <w:rPr>
          <w:sz w:val="28"/>
          <w:szCs w:val="28"/>
        </w:rPr>
        <w:tab/>
        <w:t>- мыслить системно;</w:t>
      </w:r>
    </w:p>
    <w:p w:rsidR="000428A6" w:rsidRPr="000428A6" w:rsidRDefault="000428A6" w:rsidP="000428A6">
      <w:pPr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- умение планировать, рационально использовать служебное время </w:t>
      </w:r>
      <w:r w:rsidRPr="000428A6">
        <w:rPr>
          <w:sz w:val="28"/>
          <w:szCs w:val="28"/>
        </w:rPr>
        <w:br/>
        <w:t>и достигать результата;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работать с законодательными и нормативными правовыми актами, применять их на практике;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28A6">
        <w:rPr>
          <w:sz w:val="28"/>
          <w:szCs w:val="28"/>
        </w:rPr>
        <w:tab/>
        <w:t>- коммуникативные умения;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28A6">
        <w:rPr>
          <w:sz w:val="28"/>
          <w:szCs w:val="28"/>
        </w:rPr>
        <w:tab/>
        <w:t>- оперативно реагировать на изменение ситуации, адаптироваться к новой ситуации и принимать решение в кратчайшие сроки;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совершенствовать свой профессиональный уровень;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б) навыки: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- работы в установленной сфере деятельности отдела контроля и надзора </w:t>
      </w:r>
      <w:r w:rsidRPr="000428A6">
        <w:rPr>
          <w:sz w:val="28"/>
          <w:szCs w:val="28"/>
        </w:rPr>
        <w:br/>
        <w:t>в сфере связи;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- взаимодействия с органами государственной власти и управления, а также </w:t>
      </w:r>
      <w:r w:rsidRPr="000428A6">
        <w:rPr>
          <w:sz w:val="28"/>
          <w:szCs w:val="28"/>
        </w:rPr>
        <w:br/>
        <w:t>с другими организациями и гражданами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ведения деловых переговоров;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составления деловых писем;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владения компьютерной техникой;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владения необходимым программным обеспечением;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работы с базами данных и электронными таблицами;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работы с информационно-телекоммуникационными сетями, в том числе сетью Интернет;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самообразования, систематического повышения своей квалификации;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       - исполнительской дисциплины;</w:t>
      </w:r>
    </w:p>
    <w:p w:rsidR="000428A6" w:rsidRPr="000428A6" w:rsidRDefault="000428A6" w:rsidP="000428A6">
      <w:pPr>
        <w:jc w:val="both"/>
        <w:rPr>
          <w:rFonts w:eastAsia="Calibri"/>
          <w:color w:val="000000"/>
          <w:sz w:val="28"/>
          <w:szCs w:val="28"/>
        </w:rPr>
      </w:pPr>
      <w:r w:rsidRPr="000428A6">
        <w:rPr>
          <w:color w:val="000000"/>
          <w:sz w:val="28"/>
          <w:szCs w:val="28"/>
        </w:rPr>
        <w:tab/>
      </w:r>
    </w:p>
    <w:p w:rsidR="000428A6" w:rsidRPr="000428A6" w:rsidRDefault="000428A6" w:rsidP="000428A6">
      <w:pPr>
        <w:suppressAutoHyphens/>
        <w:ind w:firstLine="709"/>
        <w:jc w:val="both"/>
        <w:rPr>
          <w:b/>
          <w:sz w:val="28"/>
        </w:rPr>
      </w:pPr>
      <w:r w:rsidRPr="000428A6">
        <w:rPr>
          <w:b/>
          <w:iCs/>
          <w:color w:val="000000"/>
          <w:sz w:val="28"/>
          <w:szCs w:val="28"/>
        </w:rPr>
        <w:t>Профессиональные умения, необходимые для замещения должности</w:t>
      </w:r>
      <w:r w:rsidRPr="000428A6">
        <w:rPr>
          <w:b/>
          <w:sz w:val="28"/>
        </w:rPr>
        <w:t xml:space="preserve"> ведущий специалист-эксперт отдела контроля и надзора в сфере связи: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применять нормативные правовые акты в сфере связи; 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анализировать схемы организации связи; 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анализировать акты приемочных комиссий о вводе сетей электросвязи в эксплуатацию;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lastRenderedPageBreak/>
        <w:t xml:space="preserve"> умение готовить справки по результатам участия в работе комиссий о вводе сетей электросвязи в эксплуатацию;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анализировать решения Государственной комиссии по радиочастотам, разрешения на использование радиочастот/радиочастотных каналов; 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анализировать договоры о присоединении сетей электросвязи, договоры между операторами связи и лицензиатами-вещателями на трансляцию телерадиоканалов, договоры об оказании услуг связи;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анализировать документы, относящиеся к применению франкировальных машин;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пользоваться необходимым программным обеспечением, справочными информационными системами;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работать в Системе электронного документооборота и Единой информационной системе Роскомнадзора;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организовывать, планировать рабочее время и расставлять приоритеты;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анализировать информацию, поступающую от иных органов власти, организаций и объединений, средств массовой информации, делать выводы </w:t>
      </w:r>
      <w:r w:rsidRPr="000428A6">
        <w:rPr>
          <w:sz w:val="28"/>
          <w:szCs w:val="28"/>
        </w:rPr>
        <w:br/>
        <w:t>и принимать своевременные решения;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18"/>
        </w:tabs>
        <w:ind w:right="-22" w:firstLine="567"/>
        <w:jc w:val="both"/>
        <w:rPr>
          <w:rFonts w:eastAsia="Calibri"/>
          <w:sz w:val="28"/>
          <w:szCs w:val="28"/>
        </w:rPr>
      </w:pPr>
      <w:r w:rsidRPr="000428A6">
        <w:rPr>
          <w:rFonts w:eastAsia="Calibri"/>
          <w:sz w:val="28"/>
          <w:szCs w:val="28"/>
        </w:rPr>
        <w:t>владение конструктивной критикой.</w:t>
      </w:r>
    </w:p>
    <w:p w:rsidR="000428A6" w:rsidRPr="000428A6" w:rsidRDefault="000428A6" w:rsidP="000428A6">
      <w:pPr>
        <w:widowControl w:val="0"/>
        <w:numPr>
          <w:ilvl w:val="0"/>
          <w:numId w:val="22"/>
        </w:numPr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умение оперативно осуществлять поиск необходимой информации, </w:t>
      </w:r>
      <w:r w:rsidRPr="000428A6">
        <w:rPr>
          <w:sz w:val="28"/>
          <w:szCs w:val="28"/>
        </w:rPr>
        <w:br/>
        <w:t>в том числе с использованием информационно-телекоммуникационной сети «Интернет»;</w:t>
      </w:r>
    </w:p>
    <w:p w:rsidR="000428A6" w:rsidRPr="000428A6" w:rsidRDefault="000428A6" w:rsidP="000428A6">
      <w:pPr>
        <w:widowControl w:val="0"/>
        <w:numPr>
          <w:ilvl w:val="0"/>
          <w:numId w:val="22"/>
        </w:numPr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умение работать со справочными нормативно-правовыми базами, </w:t>
      </w:r>
      <w:r w:rsidRPr="000428A6">
        <w:rPr>
          <w:sz w:val="28"/>
          <w:szCs w:val="28"/>
        </w:rPr>
        <w:br/>
        <w:t>а также государственной системой правовой информации «Официальный интернет портал правовой информации» (р</w:t>
      </w:r>
      <w:r w:rsidRPr="000428A6">
        <w:rPr>
          <w:sz w:val="28"/>
          <w:szCs w:val="28"/>
          <w:lang w:val="en-US"/>
        </w:rPr>
        <w:t>r</w:t>
      </w:r>
      <w:r w:rsidRPr="000428A6">
        <w:rPr>
          <w:sz w:val="28"/>
          <w:szCs w:val="28"/>
        </w:rPr>
        <w:t>а</w:t>
      </w:r>
      <w:r w:rsidRPr="000428A6">
        <w:rPr>
          <w:sz w:val="28"/>
          <w:szCs w:val="28"/>
          <w:lang w:val="en-US"/>
        </w:rPr>
        <w:t>v</w:t>
      </w:r>
      <w:r w:rsidRPr="000428A6">
        <w:rPr>
          <w:sz w:val="28"/>
          <w:szCs w:val="28"/>
        </w:rPr>
        <w:t>о.</w:t>
      </w:r>
      <w:r w:rsidRPr="000428A6">
        <w:rPr>
          <w:sz w:val="28"/>
          <w:szCs w:val="28"/>
          <w:lang w:val="en-US"/>
        </w:rPr>
        <w:t>gov</w:t>
      </w:r>
      <w:r w:rsidRPr="000428A6">
        <w:rPr>
          <w:sz w:val="28"/>
          <w:szCs w:val="28"/>
        </w:rPr>
        <w:t>.</w:t>
      </w:r>
      <w:r w:rsidRPr="000428A6">
        <w:rPr>
          <w:sz w:val="28"/>
          <w:szCs w:val="28"/>
          <w:lang w:val="en-US"/>
        </w:rPr>
        <w:t>ru</w:t>
      </w:r>
      <w:r w:rsidRPr="000428A6">
        <w:rPr>
          <w:sz w:val="28"/>
          <w:szCs w:val="28"/>
        </w:rPr>
        <w:t>);</w:t>
      </w:r>
    </w:p>
    <w:p w:rsidR="000428A6" w:rsidRPr="000428A6" w:rsidRDefault="000428A6" w:rsidP="000428A6">
      <w:pPr>
        <w:widowControl w:val="0"/>
        <w:numPr>
          <w:ilvl w:val="0"/>
          <w:numId w:val="22"/>
        </w:numPr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умение создавать, отправлять и получать электронные сообщения </w:t>
      </w:r>
      <w:r w:rsidRPr="000428A6">
        <w:rPr>
          <w:sz w:val="28"/>
          <w:szCs w:val="28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0428A6" w:rsidRPr="000428A6" w:rsidRDefault="000428A6" w:rsidP="000428A6">
      <w:pPr>
        <w:widowControl w:val="0"/>
        <w:numPr>
          <w:ilvl w:val="0"/>
          <w:numId w:val="22"/>
        </w:numPr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умение работать с текстовыми документами, электронными таблицами </w:t>
      </w:r>
      <w:r w:rsidRPr="000428A6">
        <w:rPr>
          <w:sz w:val="28"/>
          <w:szCs w:val="28"/>
        </w:rPr>
        <w:br/>
        <w:t>и презентациями, включая их создание, редактирование и форматирование, сохранение и печать;</w:t>
      </w:r>
    </w:p>
    <w:p w:rsidR="000428A6" w:rsidRPr="000428A6" w:rsidRDefault="000428A6" w:rsidP="000428A6">
      <w:pPr>
        <w:widowControl w:val="0"/>
        <w:numPr>
          <w:ilvl w:val="0"/>
          <w:numId w:val="22"/>
        </w:numPr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lastRenderedPageBreak/>
        <w:t>умение работать с общими сетевыми ресурсами (сетевыми дисками, папками).</w:t>
      </w:r>
    </w:p>
    <w:p w:rsidR="000428A6" w:rsidRPr="000428A6" w:rsidRDefault="000428A6" w:rsidP="000428A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 w:bidi="en-US"/>
        </w:rPr>
      </w:pPr>
    </w:p>
    <w:p w:rsidR="000428A6" w:rsidRPr="000428A6" w:rsidRDefault="000428A6" w:rsidP="000428A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 w:bidi="en-US"/>
        </w:rPr>
      </w:pP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428A6">
        <w:rPr>
          <w:b/>
          <w:iCs/>
          <w:color w:val="000000"/>
          <w:sz w:val="28"/>
          <w:szCs w:val="28"/>
        </w:rPr>
        <w:t xml:space="preserve">Функциональные знания, необходимые для замещения должности </w:t>
      </w:r>
      <w:r w:rsidRPr="000428A6">
        <w:rPr>
          <w:b/>
          <w:color w:val="000000"/>
          <w:sz w:val="28"/>
          <w:szCs w:val="28"/>
        </w:rPr>
        <w:t>ведущий специалист-эксперт отдела контроля и надзора в сфере связи: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1) в сфере осуществления контрольно-надзорной деятельности: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принципы, методы, технологии и механизмы осуществления контроля (надзора);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виды, назначение и технологии организации проверочных процедур;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понятие единого реестра проверок, порядок его формирования и ведения;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- порядок рассмотрения обращений и иной информации, поступившей </w:t>
      </w:r>
      <w:r w:rsidRPr="000428A6">
        <w:rPr>
          <w:rFonts w:eastAsia="Calibri"/>
          <w:sz w:val="28"/>
          <w:szCs w:val="28"/>
          <w:lang w:eastAsia="en-US"/>
        </w:rPr>
        <w:br/>
        <w:t>в контрольно-надзорный орган;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процедура организации проверки: порядок, этапы, инструменты проведения;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ограничения при проведении проверки;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меры, принимаемые по результатам проверки;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основания проведения и особенности внеплановых проверок.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знание основных принципов организации работы территориальных органов по ограничению доступа к сайтам и страницам в сети Интернет, содержащих информацию, распространение которой в Российской Федерации запрещено;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2) в сфере предоставления государственных услуг 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принципы предоставления государственных услуг;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требования к предоставлению государственных услуг;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порядок предоставления  государственных услуг в электронной форме;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понятие и принципы функционирования, назначение портала государственных услуг;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права заявителей при получении  государственных услуг;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3) иные функциональные знания:</w:t>
      </w:r>
      <w:r w:rsidRPr="000428A6">
        <w:rPr>
          <w:rFonts w:eastAsia="Calibri"/>
          <w:sz w:val="28"/>
          <w:szCs w:val="28"/>
          <w:lang w:eastAsia="en-US"/>
        </w:rPr>
        <w:tab/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- знание основных принципов работы радиочастотной службы </w:t>
      </w:r>
      <w:r w:rsidRPr="000428A6">
        <w:rPr>
          <w:rFonts w:eastAsia="Calibri"/>
          <w:sz w:val="28"/>
          <w:szCs w:val="28"/>
          <w:lang w:eastAsia="en-US"/>
        </w:rPr>
        <w:br/>
        <w:t>и взаимодействия Роскомнадзора и радиочастотной службы в установленной сфере деятельности;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- знание порядка предоставления операторам связи средств контроля </w:t>
      </w:r>
      <w:r w:rsidRPr="000428A6">
        <w:rPr>
          <w:rFonts w:eastAsia="Calibri"/>
          <w:sz w:val="28"/>
          <w:szCs w:val="28"/>
          <w:lang w:eastAsia="en-US"/>
        </w:rPr>
        <w:br/>
        <w:t>в установленной сфере деятельности;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- знание основных принципов работы автоматизированной системы контроля за осуществлением операторами связи ограничения доступа к сайтам и страницам сайтов в сети Интернет, содержащих информацию, распространение которой </w:t>
      </w:r>
      <w:r w:rsidRPr="000428A6">
        <w:rPr>
          <w:rFonts w:eastAsia="Calibri"/>
          <w:sz w:val="28"/>
          <w:szCs w:val="28"/>
          <w:lang w:eastAsia="en-US"/>
        </w:rPr>
        <w:br/>
        <w:t>в Российской Федерации запрещено.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знание основных принципов осуществления контроля и надзора в сфере связи, почтовой связи;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знание основ планирования и прогнозирования показателей деятельности;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знание порядка распределения и использования ресурса нумерации единой сети электросвязи Российской Федерации.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знание порядка выделения ресурса нумерации единой сети электросвязи Российской Федерации;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- знание основных принципов исполнения государственных функций </w:t>
      </w:r>
      <w:r w:rsidRPr="000428A6">
        <w:rPr>
          <w:rFonts w:eastAsia="Calibri"/>
          <w:sz w:val="28"/>
          <w:szCs w:val="28"/>
          <w:lang w:eastAsia="en-US"/>
        </w:rPr>
        <w:br/>
      </w:r>
      <w:r w:rsidRPr="000428A6">
        <w:rPr>
          <w:rFonts w:eastAsia="Calibri"/>
          <w:sz w:val="28"/>
          <w:szCs w:val="28"/>
          <w:lang w:eastAsia="en-US"/>
        </w:rPr>
        <w:lastRenderedPageBreak/>
        <w:t>и предоставления  государственных услуг;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порядок ведения реестра радиоэлектронных средств и высокочастотных устройств гражданского назначения, разрешенных для ввоза на территорию Российской Федерации;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служебный распорядок Управления и должностной регламент;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правила и нормы охраны труда, техники безопасности и противопожарной защиты.</w:t>
      </w:r>
    </w:p>
    <w:p w:rsidR="000428A6" w:rsidRPr="000428A6" w:rsidRDefault="000428A6" w:rsidP="000428A6">
      <w:pPr>
        <w:suppressAutoHyphens/>
        <w:ind w:firstLine="708"/>
        <w:jc w:val="both"/>
        <w:rPr>
          <w:rFonts w:eastAsia="SimSun"/>
          <w:b/>
          <w:iCs/>
          <w:color w:val="000000"/>
          <w:sz w:val="28"/>
          <w:szCs w:val="28"/>
          <w:lang w:eastAsia="zh-CN"/>
        </w:rPr>
      </w:pPr>
    </w:p>
    <w:p w:rsidR="000428A6" w:rsidRPr="000428A6" w:rsidRDefault="000428A6" w:rsidP="000428A6">
      <w:pPr>
        <w:suppressAutoHyphens/>
        <w:ind w:firstLine="708"/>
        <w:jc w:val="both"/>
        <w:rPr>
          <w:rFonts w:eastAsia="SimSun"/>
          <w:b/>
          <w:iCs/>
          <w:color w:val="000000"/>
          <w:sz w:val="28"/>
          <w:szCs w:val="28"/>
          <w:lang w:eastAsia="zh-CN"/>
        </w:rPr>
      </w:pPr>
      <w:r w:rsidRPr="000428A6">
        <w:rPr>
          <w:rFonts w:eastAsia="SimSun"/>
          <w:b/>
          <w:iCs/>
          <w:color w:val="000000"/>
          <w:sz w:val="28"/>
          <w:szCs w:val="28"/>
          <w:lang w:eastAsia="zh-CN"/>
        </w:rPr>
        <w:t>Должностные обязанности: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подготовка в установленном порядке проектов актов Управления (приказов, актов проверок и т.п.);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обеспечение рассмотрения и согласования поступивших в Управление проектов актов и других документов, а также подготовку заключений на них;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исполнение поручений руководителя Управления, его заместителей </w:t>
      </w:r>
      <w:r w:rsidRPr="000428A6">
        <w:rPr>
          <w:sz w:val="28"/>
          <w:szCs w:val="28"/>
        </w:rPr>
        <w:br/>
        <w:t>и начальника отдела, данных в пределах их  полномочий, установленных законодательством Российской Федерации;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подготовка и проведение профилактических мероприятий, направленных на предупреждение нарушения обязательных требований в сфере деятельности отдела;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консультации гражданских служащих по вопросам, отнесенным к его компетенции;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операторами связи требований к пропуску трафика и его маршрутизации;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порядка распределения ресурса нумерации единой сети электросвязи Российской Федерации;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операторами связи правил оказания услуг связи;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за использованием в сети связи общего пользования, технологических сетях </w:t>
      </w:r>
      <w:r w:rsidRPr="000428A6">
        <w:rPr>
          <w:sz w:val="28"/>
          <w:szCs w:val="28"/>
        </w:rPr>
        <w:br/>
        <w:t>и сетях связи специального назначения (в случае их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lastRenderedPageBreak/>
        <w:t>присоединения к сети связи общего пользования) средств связи, прошедших обязательное подтверждение соответствия установленным требованиям;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выполнением операторами связи требований к управлению сетями связи;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операторами связи требований метрологического обеспечения оборудования, используемого для оказания услуг и учёта объёмов оказанных услуг (длительности соединения и объема трафика);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контроля);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лицензионных условий и требований (далее - лицензионные требования) владельцами (соискателями) лицензий, предоставление которых отнесено к компетенции Федеральной службы по надзору в сфере связи, информационных технологий и массовых коммуникаций;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информационно-телекоммуникационной сети «Интернет»)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</w:t>
      </w:r>
      <w:r w:rsidRPr="000428A6">
        <w:rPr>
          <w:sz w:val="28"/>
          <w:szCs w:val="28"/>
        </w:rPr>
        <w:lastRenderedPageBreak/>
        <w:t>продукции с соблюдением требований технических регламентов,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и научными организациями доступа к информационно-телекоммуникационным сетям, в том числе информационно-телекоммуникационной сети «Интернет»);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 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осуществление сбора подтверждающих выявленные нарушения доказательств;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при выявлении нарушений юридическими лицами, индивидуальными предпринимателями и физическими лицами обязательных требований </w:t>
      </w:r>
      <w:r w:rsidRPr="000428A6">
        <w:rPr>
          <w:sz w:val="28"/>
          <w:szCs w:val="28"/>
        </w:rPr>
        <w:br/>
        <w:t>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осуществлять контроль сроков устранения нарушений, указанных </w:t>
      </w:r>
      <w:r w:rsidRPr="000428A6">
        <w:rPr>
          <w:sz w:val="28"/>
          <w:szCs w:val="28"/>
        </w:rPr>
        <w:br/>
        <w:t>в документах по результатам проведения проверок по контролю;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доверенностей;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по поручению руководства представлять интересы Управления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</w:t>
      </w:r>
      <w:r w:rsidRPr="000428A6">
        <w:rPr>
          <w:sz w:val="28"/>
          <w:szCs w:val="28"/>
        </w:rPr>
        <w:br/>
        <w:t>в установленной сфере деятельности;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принимать участие в работе приемочной комиссии по вводу сетей (фрагментов сетей) связи в эксплуатацию;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готовить проект заключения по результатам работы по вводу сетей (фрагментов сетей) связи в эксплуатацию;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вносить сведения о введенных в эксплуатацию сетях (фрагментов сетей) связи в «Реестр сетей связи» ЕИС Роскомнадзора;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осуществлять подготовку материалов для направления в Роскомнадзор для принятия решения о приостановлении действия лицензий.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lastRenderedPageBreak/>
        <w:t xml:space="preserve"> 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вносить установленным порядком сведения (информацию) в Единую информационную систему Роскомнадзора (ЕИС): 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- о рассмотренных обращениях (жалобах) физических и юридических лиц. 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вносить в Единый реестр проверок сведения, предусмотренных пп. «а» - «е»</w:t>
      </w:r>
      <w:r w:rsidRPr="000428A6">
        <w:rPr>
          <w:sz w:val="28"/>
          <w:szCs w:val="28"/>
        </w:rPr>
        <w:br/>
        <w:t>п. 13 Правил формирования и ведения единого реестра проверок, утвержденных постановлением Правительства РФ от 28.04.2015 № 415;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подготовка информационных материалов для интернет-сайта Управления;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выполнение служебных поручений начальника отдела, руководителя </w:t>
      </w:r>
      <w:r w:rsidRPr="000428A6">
        <w:rPr>
          <w:sz w:val="28"/>
          <w:szCs w:val="28"/>
        </w:rPr>
        <w:br/>
        <w:t xml:space="preserve">и заместителя руководителя Управления, данных в пределах полномочий, установленных законодательством Российской Федерации; 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по поручению начальника выполнение обязанности иного гражданского служащего на период его отсутствия;</w:t>
      </w:r>
    </w:p>
    <w:p w:rsidR="000428A6" w:rsidRPr="000428A6" w:rsidRDefault="000428A6" w:rsidP="000428A6">
      <w:pPr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на время отсутствия </w:t>
      </w:r>
      <w:r w:rsidRPr="000428A6">
        <w:rPr>
          <w:rFonts w:eastAsia="Arial Unicode MS"/>
          <w:sz w:val="28"/>
          <w:szCs w:val="28"/>
        </w:rPr>
        <w:t xml:space="preserve">гражданского служащего, замещающего должность </w:t>
      </w:r>
      <w:r w:rsidRPr="000428A6">
        <w:rPr>
          <w:sz w:val="28"/>
          <w:szCs w:val="28"/>
        </w:rPr>
        <w:t>ведущего специалиста-эксперта отдела контроля и надзора в сфере связи</w:t>
      </w:r>
      <w:r w:rsidRPr="000428A6">
        <w:rPr>
          <w:rFonts w:eastAsia="Arial Unicode MS"/>
          <w:sz w:val="28"/>
          <w:szCs w:val="28"/>
        </w:rPr>
        <w:t>,</w:t>
      </w:r>
      <w:r w:rsidRPr="000428A6">
        <w:rPr>
          <w:rFonts w:eastAsia="Arial Unicode MS"/>
          <w:i/>
          <w:sz w:val="28"/>
          <w:szCs w:val="28"/>
        </w:rPr>
        <w:t xml:space="preserve"> </w:t>
      </w:r>
      <w:r w:rsidRPr="000428A6">
        <w:rPr>
          <w:sz w:val="28"/>
          <w:szCs w:val="28"/>
        </w:rPr>
        <w:t xml:space="preserve">его обязанности исполняет другой гражданский служащий отдела контроля и надзора </w:t>
      </w:r>
      <w:r w:rsidRPr="000428A6">
        <w:rPr>
          <w:sz w:val="28"/>
          <w:szCs w:val="28"/>
        </w:rPr>
        <w:br/>
        <w:t>в сфере связи.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left="556" w:right="-22"/>
        <w:jc w:val="both"/>
        <w:rPr>
          <w:sz w:val="28"/>
          <w:szCs w:val="28"/>
        </w:rPr>
      </w:pPr>
    </w:p>
    <w:p w:rsidR="000428A6" w:rsidRPr="000428A6" w:rsidRDefault="000428A6" w:rsidP="000428A6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0428A6">
        <w:rPr>
          <w:rFonts w:eastAsia="SimSun"/>
          <w:b/>
          <w:i/>
          <w:sz w:val="28"/>
          <w:szCs w:val="28"/>
          <w:lang w:eastAsia="zh-CN"/>
        </w:rPr>
        <w:t xml:space="preserve">При отборе учитываются: </w:t>
      </w:r>
      <w:r w:rsidRPr="000428A6">
        <w:rPr>
          <w:rFonts w:eastAsia="SimSun"/>
          <w:sz w:val="28"/>
          <w:szCs w:val="28"/>
          <w:lang w:eastAsia="zh-CN"/>
        </w:rPr>
        <w:t xml:space="preserve">знания правил делового этикета, основ делопроизводства, правил и норм охраны труда, техники безопасности </w:t>
      </w:r>
      <w:r w:rsidRPr="000428A6">
        <w:rPr>
          <w:rFonts w:eastAsia="SimSun"/>
          <w:sz w:val="28"/>
          <w:szCs w:val="28"/>
          <w:lang w:eastAsia="zh-CN"/>
        </w:rPr>
        <w:br/>
        <w:t>и противопожарной защиты, служебного распорядка Управления и должностного регламента.</w:t>
      </w: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BD09E6" w:rsidRPr="002F0F39" w:rsidRDefault="002F0F39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2F0F39">
        <w:rPr>
          <w:b/>
          <w:color w:val="000000"/>
          <w:sz w:val="28"/>
          <w:szCs w:val="28"/>
        </w:rPr>
        <w:t>Примерный размер денежного содержания (оплаты труда)</w:t>
      </w:r>
      <w:r w:rsidR="00BD09E6" w:rsidRPr="002F0F39">
        <w:rPr>
          <w:rFonts w:eastAsia="SimSun"/>
          <w:color w:val="000000"/>
          <w:sz w:val="28"/>
          <w:szCs w:val="28"/>
          <w:lang w:eastAsia="zh-CN"/>
        </w:rPr>
        <w:t>:</w:t>
      </w:r>
    </w:p>
    <w:p w:rsidR="002F0F39" w:rsidRDefault="002F0F39" w:rsidP="002F0F39">
      <w:pPr>
        <w:tabs>
          <w:tab w:val="left" w:pos="0"/>
          <w:tab w:val="left" w:pos="851"/>
          <w:tab w:val="left" w:pos="993"/>
        </w:tabs>
        <w:suppressAutoHyphens/>
        <w:ind w:left="709"/>
        <w:jc w:val="both"/>
        <w:rPr>
          <w:rFonts w:eastAsia="Calibri"/>
          <w:noProof/>
          <w:sz w:val="28"/>
          <w:szCs w:val="28"/>
        </w:rPr>
      </w:pPr>
    </w:p>
    <w:p w:rsidR="002F0F39" w:rsidRDefault="002F0F39" w:rsidP="002F0F39">
      <w:pPr>
        <w:numPr>
          <w:ilvl w:val="0"/>
          <w:numId w:val="19"/>
        </w:numPr>
        <w:tabs>
          <w:tab w:val="left" w:pos="0"/>
        </w:tabs>
        <w:suppressAutoHyphens/>
        <w:ind w:left="0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2F0F39">
        <w:rPr>
          <w:rFonts w:eastAsia="SimSun"/>
          <w:color w:val="000000"/>
          <w:sz w:val="28"/>
          <w:szCs w:val="28"/>
          <w:lang w:eastAsia="zh-CN"/>
        </w:rPr>
        <w:t>от 17000,00 руб. до 20000,00 руб.</w:t>
      </w: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BD09E6">
        <w:rPr>
          <w:rFonts w:eastAsia="SimSun"/>
          <w:b/>
          <w:color w:val="000000"/>
          <w:sz w:val="28"/>
          <w:szCs w:val="28"/>
          <w:lang w:eastAsia="zh-CN"/>
        </w:rPr>
        <w:lastRenderedPageBreak/>
        <w:t>Государственному гражданскому служащему предоставляются:</w:t>
      </w: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 ежегодный оплачиваемый отпуск продолжительностью 3</w:t>
      </w:r>
      <w:r w:rsidR="003939ED">
        <w:rPr>
          <w:rFonts w:eastAsia="SimSun"/>
          <w:color w:val="000000"/>
          <w:sz w:val="28"/>
          <w:szCs w:val="28"/>
          <w:lang w:eastAsia="zh-CN"/>
        </w:rPr>
        <w:t>0</w:t>
      </w: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календарных дня (в том числе 3 календарных дня за ненормированный служебный день), дополнительный отпуск в зависимости от выслуги лет на гражданской службе.</w:t>
      </w:r>
    </w:p>
    <w:p w:rsidR="00BD09E6" w:rsidRPr="00BD09E6" w:rsidRDefault="00BD09E6" w:rsidP="00BD09E6">
      <w:pPr>
        <w:suppressAutoHyphens/>
        <w:ind w:firstLine="709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 оплачиваемый больничный лист;</w:t>
      </w:r>
    </w:p>
    <w:p w:rsidR="00BD09E6" w:rsidRPr="00BD09E6" w:rsidRDefault="00BD09E6" w:rsidP="00BD09E6">
      <w:pPr>
        <w:suppressAutoHyphens/>
        <w:ind w:firstLine="709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 обязательное медицинское страхование.</w:t>
      </w:r>
    </w:p>
    <w:p w:rsidR="00BD09E6" w:rsidRDefault="00BD09E6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BD09E6" w:rsidRPr="00BD09E6" w:rsidRDefault="00BD09E6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4B6AE7" w:rsidRPr="004B6AE7" w:rsidRDefault="004B6AE7" w:rsidP="004B6AE7">
      <w:pPr>
        <w:suppressAutoHyphens/>
        <w:ind w:firstLine="708"/>
        <w:rPr>
          <w:rFonts w:eastAsia="SimSun"/>
          <w:b/>
          <w:bCs/>
          <w:color w:val="00000A"/>
          <w:sz w:val="28"/>
          <w:szCs w:val="28"/>
          <w:lang w:eastAsia="zh-CN"/>
        </w:rPr>
      </w:pPr>
      <w:r w:rsidRPr="004B6AE7">
        <w:rPr>
          <w:rFonts w:eastAsia="SimSun"/>
          <w:b/>
          <w:bCs/>
          <w:color w:val="00000A"/>
          <w:sz w:val="28"/>
          <w:szCs w:val="28"/>
          <w:lang w:eastAsia="zh-CN"/>
        </w:rPr>
        <w:t>Требования к кандидатам</w:t>
      </w:r>
    </w:p>
    <w:p w:rsidR="004B6AE7" w:rsidRPr="004B6AE7" w:rsidRDefault="004B6AE7" w:rsidP="004B6AE7">
      <w:pPr>
        <w:suppressAutoHyphens/>
        <w:ind w:firstLine="708"/>
        <w:rPr>
          <w:rFonts w:eastAsia="SimSun"/>
          <w:bCs/>
          <w:color w:val="00000A"/>
          <w:sz w:val="28"/>
          <w:szCs w:val="28"/>
          <w:lang w:eastAsia="zh-CN"/>
        </w:rPr>
      </w:pPr>
      <w:r w:rsidRPr="004B6AE7">
        <w:rPr>
          <w:rFonts w:eastAsia="SimSun"/>
          <w:bCs/>
          <w:color w:val="00000A"/>
          <w:sz w:val="28"/>
          <w:szCs w:val="28"/>
          <w:lang w:eastAsia="zh-CN"/>
        </w:rPr>
        <w:t>1. Общие требования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1.1. Право на участие в конкурсе имеют граждане Российской Федерации не моложе 18 лет, владеющие государственным языком Российской Федерации, отвечающие требованиям, установленным федеральными законами и иными нормативными правовыми актами Российской Федерации, необходимыми для замещения вакантной должности государственной гражданской службы.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1.2. Гражданин не допускается к участию в конкурсе в случае: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1) признания его недееспособным или ограниченно дееспособным решением суда, вступившим в законную силу;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2) осуждения его к наказанию, исключающему возможность исполнения должностных обязанностей по должности государственной гражданской службы, по приговору суда, вступившему в законную силу, а также в случае наличия не снятой или не погашенной в установлен</w:t>
      </w:r>
      <w:r w:rsidR="00063027">
        <w:rPr>
          <w:rFonts w:eastAsia="SimSun"/>
          <w:color w:val="000000"/>
          <w:sz w:val="28"/>
          <w:szCs w:val="28"/>
          <w:lang w:eastAsia="zh-CN"/>
        </w:rPr>
        <w:t>ном федеральном законом порядке</w:t>
      </w:r>
      <w:r w:rsidRPr="004B6AE7">
        <w:rPr>
          <w:rFonts w:eastAsia="SimSun"/>
          <w:color w:val="000000"/>
          <w:sz w:val="28"/>
          <w:szCs w:val="28"/>
          <w:lang w:eastAsia="zh-CN"/>
        </w:rPr>
        <w:t xml:space="preserve"> судимости;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4B6AE7">
        <w:rPr>
          <w:rFonts w:eastAsia="SimSun"/>
          <w:sz w:val="28"/>
          <w:szCs w:val="28"/>
          <w:lang w:eastAsia="zh-CN"/>
        </w:rPr>
        <w:t>федеральным </w:t>
      </w:r>
      <w:hyperlink r:id="rId8">
        <w:r w:rsidRPr="004B6AE7">
          <w:rPr>
            <w:rFonts w:eastAsia="SimSun"/>
            <w:sz w:val="28"/>
            <w:szCs w:val="28"/>
            <w:lang w:eastAsia="zh-CN"/>
          </w:rPr>
          <w:t>законом</w:t>
        </w:r>
      </w:hyperlink>
      <w:r w:rsidRPr="004B6AE7">
        <w:rPr>
          <w:rFonts w:eastAsia="SimSun"/>
          <w:color w:val="000000"/>
          <w:sz w:val="28"/>
          <w:szCs w:val="28"/>
          <w:lang w:eastAsia="zh-CN"/>
        </w:rPr>
        <w:t> 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4) наличия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6) выхода из гражданства Российской Федерации или приобретения гражданства другого государства;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lastRenderedPageBreak/>
        <w:t xml:space="preserve">9) непредставления установленных Федеральным законом от 27 июля 2004 г. № 79-ФЗ </w:t>
      </w:r>
      <w:r w:rsidR="00223B22">
        <w:rPr>
          <w:rFonts w:eastAsia="SimSun"/>
          <w:color w:val="000000"/>
          <w:sz w:val="28"/>
          <w:szCs w:val="28"/>
          <w:lang w:eastAsia="zh-CN"/>
        </w:rPr>
        <w:t>«</w:t>
      </w:r>
      <w:r w:rsidRPr="004B6AE7">
        <w:rPr>
          <w:rFonts w:eastAsia="SimSun"/>
          <w:color w:val="000000"/>
          <w:sz w:val="28"/>
          <w:szCs w:val="28"/>
          <w:lang w:eastAsia="zh-CN"/>
        </w:rPr>
        <w:t>О государственной гражданской службе Российской Федерации</w:t>
      </w:r>
      <w:r w:rsidR="00223B22">
        <w:rPr>
          <w:rFonts w:eastAsia="SimSun"/>
          <w:color w:val="000000"/>
          <w:sz w:val="28"/>
          <w:szCs w:val="28"/>
          <w:lang w:eastAsia="zh-CN"/>
        </w:rPr>
        <w:t>»</w:t>
      </w:r>
      <w:r w:rsidRPr="004B6AE7">
        <w:rPr>
          <w:rFonts w:eastAsia="SimSun"/>
          <w:color w:val="000000"/>
          <w:sz w:val="28"/>
          <w:szCs w:val="28"/>
          <w:lang w:eastAsia="zh-CN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4D30B8" w:rsidRPr="004D30B8" w:rsidRDefault="004D30B8" w:rsidP="004D30B8">
      <w:pPr>
        <w:keepNext/>
        <w:suppressAutoHyphens/>
        <w:ind w:firstLine="708"/>
        <w:outlineLvl w:val="2"/>
        <w:rPr>
          <w:rFonts w:eastAsia="SimSun"/>
          <w:b/>
          <w:color w:val="00000A"/>
          <w:sz w:val="28"/>
          <w:szCs w:val="28"/>
          <w:lang w:eastAsia="zh-CN"/>
        </w:rPr>
      </w:pPr>
      <w:r w:rsidRPr="004D30B8">
        <w:rPr>
          <w:rFonts w:eastAsia="SimSun"/>
          <w:b/>
          <w:color w:val="00000A"/>
          <w:sz w:val="28"/>
          <w:szCs w:val="28"/>
          <w:lang w:eastAsia="zh-CN"/>
        </w:rPr>
        <w:t>Условия прохождения гражданской службы:</w:t>
      </w:r>
    </w:p>
    <w:p w:rsidR="004D30B8" w:rsidRPr="004D30B8" w:rsidRDefault="004D30B8" w:rsidP="004D30B8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4D30B8">
        <w:rPr>
          <w:rFonts w:eastAsia="SimSun"/>
          <w:color w:val="00000A"/>
          <w:sz w:val="28"/>
          <w:szCs w:val="28"/>
          <w:lang w:eastAsia="zh-CN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4D30B8" w:rsidRPr="004D30B8" w:rsidRDefault="004D30B8" w:rsidP="004D30B8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D30B8">
        <w:rPr>
          <w:rFonts w:eastAsia="SimSun"/>
          <w:color w:val="00000A"/>
          <w:sz w:val="28"/>
          <w:szCs w:val="28"/>
          <w:lang w:eastAsia="zh-CN"/>
        </w:rPr>
        <w:t>Профессиональная служебная деятельность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</w:t>
      </w:r>
      <w:r w:rsidRPr="004D30B8">
        <w:rPr>
          <w:rFonts w:eastAsia="SimSun"/>
          <w:color w:val="000000"/>
          <w:sz w:val="28"/>
          <w:szCs w:val="28"/>
          <w:lang w:eastAsia="zh-CN"/>
        </w:rPr>
        <w:t xml:space="preserve"> органа.</w:t>
      </w:r>
    </w:p>
    <w:p w:rsidR="004D30B8" w:rsidRPr="004D30B8" w:rsidRDefault="004D30B8" w:rsidP="004D30B8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D30B8">
        <w:rPr>
          <w:rFonts w:eastAsia="SimSun"/>
          <w:color w:val="000000"/>
          <w:sz w:val="28"/>
          <w:szCs w:val="28"/>
          <w:lang w:eastAsia="zh-CN"/>
        </w:rPr>
        <w:t>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4D30B8" w:rsidRPr="004D30B8" w:rsidRDefault="004D30B8" w:rsidP="004D30B8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D30B8">
        <w:rPr>
          <w:rFonts w:eastAsia="SimSun"/>
          <w:color w:val="000000"/>
          <w:sz w:val="28"/>
          <w:szCs w:val="28"/>
          <w:lang w:eastAsia="zh-CN"/>
        </w:rPr>
        <w:t>Квалификационный экзамен проводится при решении вопроса о присвоении классного чина гражданской службы, в целях оценки знаний, навыков и умений (профессионального уровня).</w:t>
      </w:r>
    </w:p>
    <w:p w:rsidR="004D30B8" w:rsidRDefault="004D30B8" w:rsidP="004D30B8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D30B8">
        <w:rPr>
          <w:rFonts w:eastAsia="SimSun"/>
          <w:color w:val="000000"/>
          <w:sz w:val="28"/>
          <w:szCs w:val="28"/>
          <w:lang w:eastAsia="zh-CN"/>
        </w:rPr>
        <w:t>Государственные гражданские служащие участвуют в программах обучения и переобучения, курсах повышения квалификации.</w:t>
      </w:r>
    </w:p>
    <w:p w:rsidR="001176DB" w:rsidRPr="004D30B8" w:rsidRDefault="001176DB" w:rsidP="004D30B8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  <w:r w:rsidRPr="0025582C">
        <w:rPr>
          <w:rFonts w:eastAsia="SimSun"/>
          <w:b/>
          <w:color w:val="00000A"/>
          <w:sz w:val="28"/>
          <w:szCs w:val="28"/>
          <w:lang w:eastAsia="zh-CN"/>
        </w:rPr>
        <w:t>Для участия в конкурсе представляются следующие документы</w:t>
      </w:r>
      <w:r w:rsidR="008A6190">
        <w:rPr>
          <w:rFonts w:eastAsia="SimSun"/>
          <w:b/>
          <w:color w:val="00000A"/>
          <w:sz w:val="28"/>
          <w:szCs w:val="28"/>
          <w:lang w:eastAsia="zh-CN"/>
        </w:rPr>
        <w:t xml:space="preserve"> (формы документов размещены в разделе «</w:t>
      </w:r>
      <w:hyperlink r:id="rId9" w:history="1">
        <w:r w:rsidR="008A6190" w:rsidRPr="008A6190">
          <w:rPr>
            <w:rStyle w:val="a4"/>
            <w:rFonts w:eastAsia="SimSun"/>
            <w:b/>
            <w:sz w:val="28"/>
            <w:szCs w:val="28"/>
            <w:lang w:eastAsia="zh-CN"/>
          </w:rPr>
          <w:t>Порядок поступления на государственную службу</w:t>
        </w:r>
      </w:hyperlink>
      <w:r w:rsidR="008A6190">
        <w:rPr>
          <w:rFonts w:eastAsia="SimSun"/>
          <w:b/>
          <w:color w:val="00000A"/>
          <w:sz w:val="28"/>
          <w:szCs w:val="28"/>
          <w:lang w:eastAsia="zh-CN"/>
        </w:rPr>
        <w:t>»)</w:t>
      </w:r>
      <w:r w:rsidRPr="0025582C">
        <w:rPr>
          <w:rFonts w:eastAsia="SimSun"/>
          <w:b/>
          <w:color w:val="00000A"/>
          <w:sz w:val="28"/>
          <w:szCs w:val="28"/>
          <w:lang w:eastAsia="zh-CN"/>
        </w:rPr>
        <w:t>:</w:t>
      </w:r>
    </w:p>
    <w:p w:rsidR="008D05B5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1</w:t>
      </w:r>
      <w:r>
        <w:rPr>
          <w:rFonts w:eastAsia="SimSun"/>
          <w:color w:val="00000A"/>
          <w:sz w:val="28"/>
          <w:szCs w:val="28"/>
          <w:lang w:eastAsia="zh-CN"/>
        </w:rPr>
        <w:t>.</w:t>
      </w:r>
      <w:r w:rsidR="00063027">
        <w:rPr>
          <w:rFonts w:eastAsia="SimSun"/>
          <w:color w:val="00000A"/>
          <w:sz w:val="28"/>
          <w:szCs w:val="28"/>
          <w:lang w:eastAsia="zh-CN"/>
        </w:rPr>
        <w:t xml:space="preserve"> </w:t>
      </w:r>
      <w:r w:rsidRPr="0025582C">
        <w:rPr>
          <w:rFonts w:eastAsia="SimSun"/>
          <w:color w:val="00000A"/>
          <w:sz w:val="28"/>
          <w:szCs w:val="28"/>
          <w:lang w:eastAsia="zh-CN"/>
        </w:rPr>
        <w:t>Личное заявление</w:t>
      </w:r>
      <w:r>
        <w:rPr>
          <w:rFonts w:eastAsia="SimSun"/>
          <w:color w:val="00000A"/>
          <w:sz w:val="28"/>
          <w:szCs w:val="28"/>
          <w:lang w:eastAsia="zh-CN"/>
        </w:rPr>
        <w:t>:</w:t>
      </w:r>
    </w:p>
    <w:p w:rsidR="008D05B5" w:rsidRPr="00BA1951" w:rsidRDefault="008D05B5" w:rsidP="008D05B5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1951">
        <w:rPr>
          <w:color w:val="000000"/>
          <w:sz w:val="28"/>
          <w:szCs w:val="28"/>
        </w:rPr>
        <w:t>а.</w:t>
      </w:r>
      <w:r w:rsidR="00846305">
        <w:rPr>
          <w:color w:val="000000"/>
          <w:sz w:val="28"/>
          <w:szCs w:val="28"/>
        </w:rPr>
        <w:t xml:space="preserve"> форма заявления госслужащего;</w:t>
      </w:r>
    </w:p>
    <w:p w:rsidR="008D05B5" w:rsidRPr="00244737" w:rsidRDefault="008D05B5" w:rsidP="008D05B5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1951">
        <w:rPr>
          <w:color w:val="000000"/>
          <w:sz w:val="28"/>
          <w:szCs w:val="28"/>
        </w:rPr>
        <w:t>б. форма</w:t>
      </w:r>
      <w:r w:rsidR="00846305">
        <w:rPr>
          <w:color w:val="000000"/>
          <w:sz w:val="28"/>
          <w:szCs w:val="28"/>
        </w:rPr>
        <w:t xml:space="preserve"> заявления внешнего кандидата;</w:t>
      </w:r>
    </w:p>
    <w:p w:rsidR="008D05B5" w:rsidRPr="005754A5" w:rsidRDefault="008D05B5" w:rsidP="008D05B5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</w:t>
      </w:r>
      <w:r w:rsidR="00846305">
        <w:rPr>
          <w:rFonts w:eastAsia="SimSun"/>
          <w:color w:val="00000A"/>
          <w:sz w:val="28"/>
          <w:szCs w:val="28"/>
          <w:lang w:eastAsia="zh-CN"/>
        </w:rPr>
        <w:tab/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2. Собственноручно заполненная и подписанная анкета по форме, утвержденной Распоряжением Правительства </w:t>
      </w:r>
      <w:r w:rsidR="00063027">
        <w:rPr>
          <w:rFonts w:eastAsia="SimSun"/>
          <w:color w:val="00000A"/>
          <w:sz w:val="28"/>
          <w:szCs w:val="28"/>
          <w:lang w:eastAsia="zh-CN"/>
        </w:rPr>
        <w:t>РФ от 26 мая 2005 г. N 667-р, с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фотографией (3х4).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3. Копия паспорта или заменяющего его документа (соответствующий документ предъявляется лично по прибытии на конкурс).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4. Документы, подтверждающие необходимое профессиональное образование, стаж работы и квалификацию: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-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</w:t>
      </w:r>
      <w:r w:rsidRPr="0025582C">
        <w:rPr>
          <w:rFonts w:eastAsia="SimSun"/>
          <w:color w:val="00000A"/>
          <w:sz w:val="28"/>
          <w:szCs w:val="28"/>
          <w:lang w:eastAsia="zh-CN"/>
        </w:rPr>
        <w:lastRenderedPageBreak/>
        <w:t>квалификации по результатам дополнительного профессиональном образовании,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5. Документы об отсутствии у гражданина заболевания, препятствующего поступлению на гражданскую службу или ее прохождению </w:t>
      </w:r>
      <w:r w:rsidRPr="0025582C">
        <w:rPr>
          <w:rFonts w:eastAsia="SimSun"/>
          <w:color w:val="00000A"/>
          <w:sz w:val="25"/>
          <w:szCs w:val="25"/>
          <w:lang w:eastAsia="zh-CN"/>
        </w:rPr>
        <w:t>(</w:t>
      </w:r>
      <w:r w:rsidRPr="0025582C">
        <w:rPr>
          <w:rFonts w:eastAsia="SimSun"/>
          <w:color w:val="00000A"/>
          <w:sz w:val="28"/>
          <w:szCs w:val="28"/>
          <w:lang w:eastAsia="zh-CN"/>
        </w:rPr>
        <w:t>форма № 001-гс/у);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0"/>
          <w:sz w:val="28"/>
          <w:szCs w:val="28"/>
          <w:lang w:eastAsia="zh-CN"/>
        </w:rPr>
        <w:t xml:space="preserve">6. </w:t>
      </w:r>
      <w:r w:rsidRPr="0025582C">
        <w:rPr>
          <w:rFonts w:eastAsia="SimSun"/>
          <w:color w:val="00000A"/>
          <w:sz w:val="28"/>
          <w:szCs w:val="28"/>
          <w:lang w:eastAsia="zh-CN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и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i/>
          <w:iCs/>
          <w:color w:val="000000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- с</w:t>
      </w:r>
      <w:r w:rsidRPr="0025582C">
        <w:rPr>
          <w:rFonts w:eastAsia="SimSun"/>
          <w:color w:val="000000"/>
          <w:sz w:val="28"/>
          <w:szCs w:val="28"/>
          <w:lang w:eastAsia="zh-CN"/>
        </w:rPr>
        <w:t>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справку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по форме, установленной Указом Президента Российской Ф</w:t>
      </w:r>
      <w:r w:rsidR="00063027">
        <w:rPr>
          <w:rFonts w:eastAsia="SimSun"/>
          <w:color w:val="000000"/>
          <w:sz w:val="28"/>
          <w:szCs w:val="28"/>
          <w:lang w:eastAsia="zh-CN"/>
        </w:rPr>
        <w:t xml:space="preserve">едерации от 23.06.2014 г. № 460 </w:t>
      </w:r>
      <w:r w:rsidRPr="0025582C">
        <w:rPr>
          <w:rFonts w:eastAsia="SimSun"/>
          <w:i/>
          <w:iCs/>
          <w:color w:val="000000"/>
          <w:sz w:val="28"/>
          <w:szCs w:val="28"/>
          <w:lang w:eastAsia="zh-CN"/>
        </w:rPr>
        <w:t>(с использованием специа</w:t>
      </w:r>
      <w:r w:rsidR="00063027">
        <w:rPr>
          <w:rFonts w:eastAsia="SimSun"/>
          <w:i/>
          <w:iCs/>
          <w:color w:val="000000"/>
          <w:sz w:val="28"/>
          <w:szCs w:val="28"/>
          <w:lang w:eastAsia="zh-CN"/>
        </w:rPr>
        <w:t xml:space="preserve">льного программного обеспечения </w:t>
      </w:r>
      <w:hyperlink r:id="rId10" w:anchor="_blank" w:history="1">
        <w:r w:rsidRPr="0025582C">
          <w:rPr>
            <w:rFonts w:eastAsia="SimSun"/>
            <w:i/>
            <w:iCs/>
            <w:color w:val="000000"/>
            <w:sz w:val="28"/>
            <w:szCs w:val="28"/>
            <w:lang w:eastAsia="zh-CN"/>
          </w:rPr>
          <w:t>«Справки БК»</w:t>
        </w:r>
      </w:hyperlink>
      <w:r w:rsidRPr="0025582C">
        <w:rPr>
          <w:rFonts w:eastAsia="SimSun"/>
          <w:i/>
          <w:iCs/>
          <w:color w:val="000000"/>
          <w:sz w:val="28"/>
          <w:szCs w:val="28"/>
          <w:lang w:eastAsia="zh-CN"/>
        </w:rPr>
        <w:t>).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25582C">
        <w:rPr>
          <w:rFonts w:eastAsia="SimSun"/>
          <w:iCs/>
          <w:color w:val="000000"/>
          <w:sz w:val="28"/>
          <w:szCs w:val="28"/>
          <w:lang w:eastAsia="zh-CN"/>
        </w:rPr>
        <w:t>-  с</w:t>
      </w:r>
      <w:r w:rsidRPr="0025582C">
        <w:rPr>
          <w:rFonts w:eastAsia="SimSun"/>
          <w:color w:val="000000"/>
          <w:sz w:val="28"/>
          <w:szCs w:val="28"/>
          <w:lang w:eastAsia="zh-CN"/>
        </w:rPr>
        <w:t>ведения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 форме, утвержденной распоряжением Правительства Российской Федерации от 28 декабря 2016 г. № 2867-р.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Гражданский служащий Управления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области, изъявивший желание</w:t>
      </w:r>
      <w:r w:rsidR="00063027">
        <w:rPr>
          <w:rFonts w:eastAsia="SimSun"/>
          <w:color w:val="00000A"/>
          <w:sz w:val="28"/>
          <w:szCs w:val="28"/>
          <w:lang w:eastAsia="zh-CN"/>
        </w:rPr>
        <w:t xml:space="preserve"> участвовать в конкурсе, подает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заявление на имя представителя нанимателя.</w:t>
      </w:r>
    </w:p>
    <w:p w:rsidR="008D05B5" w:rsidRPr="00227A18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Гражданский служащий иного государственного органа, изъявивший желание участвовать в конкурсе, представляет в Управление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области заявление на имя руководителя Управления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(3х4).</w:t>
      </w:r>
    </w:p>
    <w:p w:rsidR="008D05B5" w:rsidRPr="00174085" w:rsidRDefault="008D05B5" w:rsidP="008D05B5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rPr>
          <w:rFonts w:eastAsia="SimSun"/>
          <w:b/>
          <w:color w:val="00000A"/>
          <w:sz w:val="28"/>
          <w:szCs w:val="28"/>
          <w:lang w:eastAsia="zh-CN"/>
        </w:rPr>
      </w:pPr>
      <w:r w:rsidRPr="00AA48E9">
        <w:rPr>
          <w:rFonts w:eastAsia="SimSun"/>
          <w:b/>
          <w:color w:val="00000A"/>
          <w:sz w:val="28"/>
          <w:szCs w:val="28"/>
          <w:lang w:eastAsia="zh-CN"/>
        </w:rPr>
        <w:t>Порядок проведения конкурса: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</w:t>
      </w:r>
      <w:r w:rsidRPr="00AA48E9">
        <w:rPr>
          <w:rFonts w:eastAsia="SimSun"/>
          <w:color w:val="00000A"/>
          <w:sz w:val="28"/>
          <w:szCs w:val="28"/>
          <w:lang w:eastAsia="zh-CN"/>
        </w:rPr>
        <w:lastRenderedPageBreak/>
        <w:t>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При этом тестирование предшествует индивидуальному собеседованию.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Тестовое задание включает в себя </w:t>
      </w:r>
      <w:r>
        <w:rPr>
          <w:rFonts w:eastAsia="SimSun"/>
          <w:color w:val="00000A"/>
          <w:sz w:val="28"/>
          <w:szCs w:val="28"/>
          <w:lang w:eastAsia="zh-CN"/>
        </w:rPr>
        <w:t>4</w:t>
      </w: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0 вопросов: </w:t>
      </w:r>
    </w:p>
    <w:p w:rsidR="008D05B5" w:rsidRPr="00FD0175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FD0175">
        <w:rPr>
          <w:rFonts w:eastAsia="SimSun"/>
          <w:color w:val="00000A"/>
          <w:sz w:val="28"/>
          <w:szCs w:val="28"/>
          <w:lang w:eastAsia="zh-CN"/>
        </w:rPr>
        <w:t>20 вопросов – для оценки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8D05B5" w:rsidRPr="00FD0175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FD0175">
        <w:rPr>
          <w:rFonts w:eastAsia="SimSun"/>
          <w:color w:val="00000A"/>
          <w:sz w:val="28"/>
          <w:szCs w:val="28"/>
          <w:lang w:eastAsia="zh-CN"/>
        </w:rPr>
        <w:t>20 вопросов –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8D05B5" w:rsidRPr="00FD0175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FD0175">
        <w:rPr>
          <w:rFonts w:eastAsia="SimSun"/>
          <w:color w:val="00000A"/>
          <w:sz w:val="28"/>
          <w:szCs w:val="28"/>
          <w:lang w:eastAsia="zh-CN"/>
        </w:rPr>
        <w:t xml:space="preserve">Каждый вопрос имеет не менее </w:t>
      </w:r>
      <w:r>
        <w:rPr>
          <w:rFonts w:eastAsia="SimSun"/>
          <w:color w:val="00000A"/>
          <w:sz w:val="28"/>
          <w:szCs w:val="28"/>
          <w:lang w:eastAsia="zh-CN"/>
        </w:rPr>
        <w:t>3</w:t>
      </w:r>
      <w:r w:rsidRPr="00FD0175">
        <w:rPr>
          <w:rFonts w:eastAsia="SimSun"/>
          <w:color w:val="00000A"/>
          <w:sz w:val="28"/>
          <w:szCs w:val="28"/>
          <w:lang w:eastAsia="zh-CN"/>
        </w:rPr>
        <w:t>-х вариантов ответов, один из которых является правильным. Всем кандидатам предоставляется равное количество времени для ответа на тест, которое составляет 60 минут. Тестовое задание будет оцениваться по следующим критериям: 28 и более правильных ответов из 40 (70%) – кандидат считается успешно прошедшим тестирование и допускается к индивидуальному собеседованию, 27 правильных ответов и менее – кандидат считается не прошедшим тестирование и к индивидуальному собеседованию не допускается.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По итогам тестирования каждый член конкурсной комиссии присуждает кандидату от 0 до 10 баллов. Баллы, присужденные всеми членами конкурсной комиссии, суммируются.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С кандидатами, успешно сдавшими тестирование, проводится индивидуальное собеседование. Целью собеседования является выявление профессиональных и личностных качеств кандидатов.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Индивидуальное собеседование проводится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Конкурсная комиссия оценивает кандидата в его отсутствие 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русского языка и степени владения им.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При индивидуальном собеседовании каждый член конкурсной комиссии присуждает кандидату от 0 до 10 баллов. Баллы, присужденные всеми членами конкурсной комиссии, суммируются. 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lastRenderedPageBreak/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Победителем конкурса признается кандидат, занявший первое место в рейтинге оценки кандидатов. 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Гражданские служащие (граждане) включаются в кадровый резерв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Кандидатам, участвовавшим в конкурсе, направляются сообщения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сайте Управления Роскомнадзора по </w:t>
      </w:r>
      <w:r w:rsidRPr="00F8228E"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 области</w:t>
      </w: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 и официальном сайте государственной информационной системы в области государственной службы в сети Интернет.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Документы претендентов для участия в конкурсе по формированию кадрового резерва государственной гражданской службы Российской Федерации, не допущенных к участию в конкурсе, и кандидатов, участвовавших в конкурсе, но не включенных в кадровый резерв, могут быть возвращены им по письменному заявлению в течение трех лет со дня завершения конкурса. После этого срока документы подлежат уничтожению.</w:t>
      </w:r>
    </w:p>
    <w:p w:rsidR="008D05B5" w:rsidRPr="00227A18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D05B5" w:rsidRPr="00227A18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</w:pPr>
    </w:p>
    <w:p w:rsidR="008D05B5" w:rsidRPr="0075045F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  <w:t>Предварительное тестирование.</w:t>
      </w:r>
    </w:p>
    <w:p w:rsidR="008D05B5" w:rsidRPr="0075045F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В соответствии с п. 16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РФ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кандидаты могут пройти предварительный квалификационный тест вне рамок конкурса для самостоятельной оценки ими своего профессионального уровня (далее – предварительный тест), размещенный на официальном сайте федеральной государственной системы «Единая информационная система управления кадровым составом государственной гражданской службы Российской Федерации» по ссылке: </w:t>
      </w:r>
      <w:hyperlink r:id="rId11" w:history="1">
        <w:r w:rsidRPr="0075045F">
          <w:rPr>
            <w:rFonts w:eastAsia="SimSun"/>
            <w:color w:val="0000FF"/>
            <w:spacing w:val="-3"/>
            <w:sz w:val="28"/>
            <w:szCs w:val="28"/>
            <w:u w:val="single"/>
            <w:lang w:eastAsia="zh-CN"/>
          </w:rPr>
          <w:t>https://gossluzhba.gov.ru</w:t>
        </w:r>
      </w:hyperlink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 в разделе «Образование» / «Тесты для самопроверки».</w:t>
      </w:r>
    </w:p>
    <w:p w:rsidR="008D05B5" w:rsidRPr="0075045F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>Предварительный тест включает в себя задания для оценки уровня владения кандидатами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8D05B5" w:rsidRPr="00E87A07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>Результаты прохождения кандидатами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8D05B5" w:rsidRPr="00174085" w:rsidRDefault="008D05B5" w:rsidP="008D05B5">
      <w:pPr>
        <w:suppressAutoHyphens/>
        <w:jc w:val="both"/>
        <w:rPr>
          <w:rFonts w:eastAsia="SimSun"/>
          <w:b/>
          <w:color w:val="00000A"/>
          <w:sz w:val="28"/>
          <w:szCs w:val="28"/>
          <w:lang w:eastAsia="zh-CN"/>
        </w:rPr>
      </w:pP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>Конкурс проводится в два этапа:</w:t>
      </w:r>
    </w:p>
    <w:p w:rsidR="008D05B5" w:rsidRPr="00C33026" w:rsidRDefault="008D05B5" w:rsidP="008D05B5">
      <w:pPr>
        <w:suppressAutoHyphens/>
        <w:jc w:val="both"/>
        <w:rPr>
          <w:rFonts w:eastAsia="SimSun"/>
          <w:sz w:val="28"/>
          <w:szCs w:val="28"/>
          <w:lang w:eastAsia="zh-CN"/>
        </w:rPr>
      </w:pPr>
    </w:p>
    <w:p w:rsidR="008D05B5" w:rsidRPr="00227A18" w:rsidRDefault="008D05B5" w:rsidP="008D05B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u w:val="single"/>
          <w:lang w:eastAsia="zh-CN"/>
        </w:rPr>
        <w:t>1-ый этап</w:t>
      </w:r>
      <w:r w:rsidRPr="00C33026">
        <w:rPr>
          <w:rFonts w:eastAsia="SimSun"/>
          <w:sz w:val="28"/>
          <w:szCs w:val="28"/>
          <w:lang w:eastAsia="zh-CN"/>
        </w:rPr>
        <w:t xml:space="preserve"> заключается в приёме и рассмотрение документов. Докуме</w:t>
      </w:r>
      <w:r w:rsidR="00643164">
        <w:rPr>
          <w:rFonts w:eastAsia="SimSun"/>
          <w:sz w:val="28"/>
          <w:szCs w:val="28"/>
          <w:lang w:eastAsia="zh-CN"/>
        </w:rPr>
        <w:t>нты представляются претендентом</w:t>
      </w:r>
      <w:r w:rsidRPr="00C33026">
        <w:rPr>
          <w:rFonts w:eastAsia="SimSun"/>
          <w:sz w:val="28"/>
          <w:szCs w:val="28"/>
          <w:lang w:eastAsia="zh-CN"/>
        </w:rPr>
        <w:t xml:space="preserve"> в конкурсную комиссию Управления Роскомнадзора по </w:t>
      </w:r>
      <w:r>
        <w:rPr>
          <w:rFonts w:eastAsia="SimSun"/>
          <w:sz w:val="28"/>
          <w:szCs w:val="28"/>
          <w:lang w:eastAsia="zh-CN"/>
        </w:rPr>
        <w:t>Орловской</w:t>
      </w:r>
      <w:r w:rsidRPr="00C33026">
        <w:rPr>
          <w:rFonts w:eastAsia="SimSun"/>
          <w:sz w:val="28"/>
          <w:szCs w:val="28"/>
          <w:lang w:eastAsia="zh-CN"/>
        </w:rPr>
        <w:t xml:space="preserve"> области в отдел организационной, финансовой, правовой работы и кадров. </w:t>
      </w:r>
    </w:p>
    <w:p w:rsidR="00917EA0" w:rsidRDefault="00917EA0" w:rsidP="008D05B5">
      <w:pPr>
        <w:suppressAutoHyphens/>
        <w:ind w:firstLine="709"/>
        <w:jc w:val="center"/>
        <w:rPr>
          <w:rFonts w:eastAsia="SimSun"/>
          <w:b/>
          <w:sz w:val="28"/>
          <w:szCs w:val="28"/>
          <w:lang w:eastAsia="zh-CN"/>
        </w:rPr>
      </w:pPr>
    </w:p>
    <w:p w:rsidR="008D05B5" w:rsidRPr="00C33026" w:rsidRDefault="008D05B5" w:rsidP="008D05B5">
      <w:pPr>
        <w:suppressAutoHyphens/>
        <w:ind w:firstLine="709"/>
        <w:jc w:val="center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>Прием документов производится ежедневно в рабочие дни:</w:t>
      </w:r>
    </w:p>
    <w:p w:rsidR="008D05B5" w:rsidRPr="00C33026" w:rsidRDefault="008D05B5" w:rsidP="008D05B5">
      <w:pPr>
        <w:suppressAutoHyphens/>
        <w:ind w:firstLine="709"/>
        <w:jc w:val="both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8D05B5" w:rsidRPr="00C33026" w:rsidTr="00075D1A">
        <w:trPr>
          <w:trHeight w:val="481"/>
        </w:trPr>
        <w:tc>
          <w:tcPr>
            <w:tcW w:w="10281" w:type="dxa"/>
            <w:gridSpan w:val="2"/>
          </w:tcPr>
          <w:p w:rsidR="008D05B5" w:rsidRPr="00C33026" w:rsidRDefault="008D05B5" w:rsidP="000428A6">
            <w:pPr>
              <w:suppressAutoHyphens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 w:rsidR="006E013B">
              <w:rPr>
                <w:rFonts w:eastAsia="SimSun"/>
                <w:b/>
                <w:sz w:val="28"/>
                <w:szCs w:val="28"/>
                <w:lang w:eastAsia="zh-CN"/>
              </w:rPr>
              <w:t>2</w:t>
            </w:r>
            <w:r w:rsidR="000428A6"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  <w:r w:rsidR="005B0CD6">
              <w:rPr>
                <w:rFonts w:eastAsia="SimSun"/>
                <w:b/>
                <w:sz w:val="28"/>
                <w:szCs w:val="28"/>
                <w:lang w:eastAsia="zh-CN"/>
              </w:rPr>
              <w:t>.0</w:t>
            </w:r>
            <w:r w:rsidR="000428A6">
              <w:rPr>
                <w:rFonts w:eastAsia="SimSun"/>
                <w:b/>
                <w:sz w:val="28"/>
                <w:szCs w:val="28"/>
                <w:lang w:eastAsia="zh-CN"/>
              </w:rPr>
              <w:t>3</w:t>
            </w:r>
            <w:r w:rsidR="005B0CD6">
              <w:rPr>
                <w:rFonts w:eastAsia="SimSun"/>
                <w:b/>
                <w:sz w:val="28"/>
                <w:szCs w:val="28"/>
                <w:lang w:eastAsia="zh-CN"/>
              </w:rPr>
              <w:t>.2021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по </w:t>
            </w:r>
            <w:r w:rsidR="006E013B">
              <w:rPr>
                <w:rFonts w:eastAsia="SimSun"/>
                <w:b/>
                <w:sz w:val="28"/>
                <w:szCs w:val="28"/>
                <w:lang w:eastAsia="zh-CN"/>
              </w:rPr>
              <w:t>1</w:t>
            </w:r>
            <w:r w:rsidR="000428A6">
              <w:rPr>
                <w:rFonts w:eastAsia="SimSun"/>
                <w:b/>
                <w:sz w:val="28"/>
                <w:szCs w:val="28"/>
                <w:lang w:eastAsia="zh-CN"/>
              </w:rPr>
              <w:t>3</w:t>
            </w:r>
            <w:r w:rsidR="005B0CD6">
              <w:rPr>
                <w:rFonts w:eastAsia="SimSun"/>
                <w:b/>
                <w:sz w:val="28"/>
                <w:szCs w:val="28"/>
                <w:lang w:eastAsia="zh-CN"/>
              </w:rPr>
              <w:t>.0</w:t>
            </w:r>
            <w:r w:rsidR="000428A6"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  <w:r w:rsidR="005B0CD6">
              <w:rPr>
                <w:rFonts w:eastAsia="SimSun"/>
                <w:b/>
                <w:sz w:val="28"/>
                <w:szCs w:val="28"/>
                <w:lang w:eastAsia="zh-CN"/>
              </w:rPr>
              <w:t>.2021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(включительно)</w:t>
            </w:r>
          </w:p>
        </w:tc>
      </w:tr>
      <w:tr w:rsidR="008D05B5" w:rsidRPr="00C33026" w:rsidTr="00075D1A">
        <w:tc>
          <w:tcPr>
            <w:tcW w:w="5140" w:type="dxa"/>
          </w:tcPr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понедельник - четверг</w:t>
            </w:r>
          </w:p>
        </w:tc>
        <w:tc>
          <w:tcPr>
            <w:tcW w:w="5141" w:type="dxa"/>
          </w:tcPr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.00 до 13.00</w:t>
            </w:r>
          </w:p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с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00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до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6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.00</w:t>
            </w:r>
          </w:p>
        </w:tc>
      </w:tr>
      <w:tr w:rsidR="008D05B5" w:rsidRPr="00C33026" w:rsidTr="00075D1A">
        <w:tc>
          <w:tcPr>
            <w:tcW w:w="5140" w:type="dxa"/>
          </w:tcPr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5141" w:type="dxa"/>
          </w:tcPr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.00 до 13.00 </w:t>
            </w:r>
          </w:p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с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00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до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15.30</w:t>
            </w:r>
          </w:p>
        </w:tc>
      </w:tr>
      <w:tr w:rsidR="008D05B5" w:rsidRPr="00C33026" w:rsidTr="00075D1A">
        <w:tc>
          <w:tcPr>
            <w:tcW w:w="10281" w:type="dxa"/>
            <w:gridSpan w:val="2"/>
          </w:tcPr>
          <w:p w:rsidR="008D05B5" w:rsidRPr="00C33026" w:rsidRDefault="008D05B5" w:rsidP="00075D1A">
            <w:pPr>
              <w:suppressAutoHyphens/>
              <w:jc w:val="center"/>
              <w:rPr>
                <w:rFonts w:eastAsia="SimSun"/>
                <w:b/>
              </w:rPr>
            </w:pPr>
          </w:p>
          <w:p w:rsidR="008D05B5" w:rsidRPr="00C33026" w:rsidRDefault="008D05B5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 xml:space="preserve">Документы представляются в Управление Федеральной службы по надзору в сфере связи, информационных технологий и массовых коммуникаций по </w:t>
            </w:r>
            <w:r>
              <w:rPr>
                <w:rFonts w:eastAsia="SimSun"/>
                <w:b/>
              </w:rPr>
              <w:t>Орловской</w:t>
            </w:r>
            <w:r w:rsidRPr="00C33026">
              <w:rPr>
                <w:rFonts w:eastAsia="SimSun"/>
                <w:b/>
              </w:rPr>
              <w:t xml:space="preserve"> области  гражданином (гражданским служащим):</w:t>
            </w:r>
          </w:p>
          <w:p w:rsidR="008D05B5" w:rsidRPr="00C33026" w:rsidRDefault="008D05B5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 xml:space="preserve"> - лично, </w:t>
            </w:r>
          </w:p>
          <w:p w:rsidR="008D05B5" w:rsidRPr="00C33026" w:rsidRDefault="008D05B5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>-  посредством направления по почте,</w:t>
            </w:r>
          </w:p>
          <w:p w:rsidR="008D05B5" w:rsidRPr="00C33026" w:rsidRDefault="008D05B5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>- в электронном виде</w:t>
            </w:r>
            <w:r w:rsidRPr="00C33026">
              <w:rPr>
                <w:rFonts w:eastAsia="SimSun"/>
              </w:rPr>
              <w:t xml:space="preserve"> </w:t>
            </w:r>
            <w:r w:rsidRPr="00C33026">
              <w:rPr>
                <w:rFonts w:eastAsia="SimSun"/>
                <w:bCs/>
              </w:rPr>
              <w:t>(с соблюдением Правил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 постановлением Правительства РФ от 5 марта 2018 г. № 227 "О некоторых мерах по внедрению информационных технологий в кадровую работу на государственной гражданской службе Российской Федерации")</w:t>
            </w:r>
          </w:p>
        </w:tc>
      </w:tr>
    </w:tbl>
    <w:p w:rsidR="008D05B5" w:rsidRPr="00C33026" w:rsidRDefault="008D05B5" w:rsidP="008D05B5">
      <w:pPr>
        <w:suppressAutoHyphens/>
        <w:ind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8D05B5" w:rsidRPr="00C33026" w:rsidRDefault="008D05B5" w:rsidP="008D05B5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C33026">
        <w:rPr>
          <w:rFonts w:eastAsia="SimSun"/>
          <w:b/>
          <w:color w:val="00000A"/>
          <w:sz w:val="28"/>
          <w:szCs w:val="28"/>
          <w:u w:val="single"/>
          <w:lang w:eastAsia="zh-CN"/>
        </w:rPr>
        <w:t>2–ой этап</w:t>
      </w:r>
      <w:r w:rsidRPr="00C33026">
        <w:rPr>
          <w:rFonts w:eastAsia="SimSun"/>
          <w:color w:val="00000A"/>
          <w:sz w:val="28"/>
          <w:szCs w:val="28"/>
          <w:lang w:eastAsia="zh-CN"/>
        </w:rPr>
        <w:t xml:space="preserve"> конкурса заключается в тестировании и собеседовании</w:t>
      </w:r>
      <w:r w:rsidRPr="00C33026">
        <w:rPr>
          <w:rFonts w:eastAsia="SimSun"/>
          <w:b/>
          <w:color w:val="00000A"/>
          <w:sz w:val="28"/>
          <w:szCs w:val="28"/>
          <w:lang w:eastAsia="zh-CN"/>
        </w:rPr>
        <w:t xml:space="preserve">. </w:t>
      </w:r>
      <w:r w:rsidRPr="00C33026">
        <w:rPr>
          <w:rFonts w:eastAsia="SimSun"/>
          <w:color w:val="00000A"/>
          <w:sz w:val="28"/>
          <w:szCs w:val="28"/>
          <w:lang w:eastAsia="zh-CN"/>
        </w:rPr>
        <w:t xml:space="preserve">Не позднее, чем за 15 дней до начала 2 этапа, кандидатам, допущенным к участию во втором этапе конкурса, направляются сообщения (письма) о дате, месте и времени его проведения. </w:t>
      </w: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lastRenderedPageBreak/>
        <w:t xml:space="preserve">Предполагаемая дата проведения второго этапа конкурса – </w:t>
      </w:r>
      <w:r w:rsidR="006E013B">
        <w:rPr>
          <w:rFonts w:eastAsia="SimSun"/>
          <w:b/>
          <w:color w:val="000000"/>
          <w:sz w:val="28"/>
          <w:szCs w:val="28"/>
          <w:lang w:eastAsia="zh-CN"/>
        </w:rPr>
        <w:t>вторая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половина </w:t>
      </w:r>
      <w:r w:rsidR="000428A6">
        <w:rPr>
          <w:rFonts w:eastAsia="SimSun"/>
          <w:b/>
          <w:color w:val="000000"/>
          <w:sz w:val="28"/>
          <w:szCs w:val="28"/>
          <w:lang w:eastAsia="zh-CN"/>
        </w:rPr>
        <w:t>апре</w:t>
      </w:r>
      <w:r w:rsidR="005B0CD6">
        <w:rPr>
          <w:rFonts w:eastAsia="SimSun"/>
          <w:b/>
          <w:color w:val="000000"/>
          <w:sz w:val="28"/>
          <w:szCs w:val="28"/>
          <w:lang w:eastAsia="zh-CN"/>
        </w:rPr>
        <w:t>ля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20</w:t>
      </w:r>
      <w:r w:rsidR="005B0CD6">
        <w:rPr>
          <w:rFonts w:eastAsia="SimSun"/>
          <w:b/>
          <w:color w:val="000000"/>
          <w:sz w:val="28"/>
          <w:szCs w:val="28"/>
          <w:lang w:eastAsia="zh-CN"/>
        </w:rPr>
        <w:t>21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года. </w:t>
      </w:r>
      <w:r w:rsidRPr="00C33026">
        <w:rPr>
          <w:rFonts w:eastAsia="SimSun"/>
          <w:color w:val="000000"/>
          <w:sz w:val="28"/>
          <w:szCs w:val="28"/>
          <w:lang w:eastAsia="zh-CN"/>
        </w:rPr>
        <w:t>Конкретная дата, время и место проведения второго этапа конкурса будут сообщены дополнительно.</w:t>
      </w:r>
    </w:p>
    <w:p w:rsidR="008D05B5" w:rsidRPr="00C33026" w:rsidRDefault="008D05B5" w:rsidP="008D05B5">
      <w:pPr>
        <w:suppressAutoHyphens/>
        <w:jc w:val="both"/>
        <w:rPr>
          <w:rFonts w:eastAsia="SimSun"/>
          <w:color w:val="00000A"/>
          <w:sz w:val="28"/>
          <w:szCs w:val="28"/>
          <w:lang w:eastAsia="zh-CN"/>
        </w:rPr>
      </w:pPr>
    </w:p>
    <w:p w:rsidR="008D05B5" w:rsidRPr="00657892" w:rsidRDefault="008D05B5" w:rsidP="008D05B5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  <w:r w:rsidRPr="00657892">
        <w:rPr>
          <w:rFonts w:eastAsia="SimSun"/>
          <w:b/>
          <w:color w:val="00000A"/>
          <w:sz w:val="28"/>
          <w:szCs w:val="28"/>
          <w:lang w:eastAsia="zh-CN"/>
        </w:rPr>
        <w:t>Контактная информация</w:t>
      </w:r>
    </w:p>
    <w:p w:rsidR="008D05B5" w:rsidRPr="00657892" w:rsidRDefault="008D05B5" w:rsidP="008D05B5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u w:val="single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 xml:space="preserve">Управление Роскомнадзора по </w:t>
      </w:r>
      <w:r>
        <w:rPr>
          <w:rFonts w:eastAsia="SimSun"/>
          <w:color w:val="00000A"/>
          <w:sz w:val="28"/>
          <w:szCs w:val="28"/>
          <w:u w:val="single"/>
          <w:lang w:eastAsia="zh-CN"/>
        </w:rPr>
        <w:t>Орловской</w:t>
      </w: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 xml:space="preserve"> области</w:t>
      </w:r>
    </w:p>
    <w:p w:rsidR="008D05B5" w:rsidRDefault="008D05B5" w:rsidP="008D05B5">
      <w:pPr>
        <w:suppressAutoHyphens/>
        <w:ind w:firstLine="709"/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Адрес: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r>
        <w:rPr>
          <w:rFonts w:eastAsia="SimSun"/>
          <w:color w:val="00000A"/>
          <w:sz w:val="28"/>
          <w:szCs w:val="28"/>
          <w:lang w:eastAsia="zh-CN"/>
        </w:rPr>
        <w:t>302026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, </w:t>
      </w:r>
      <w:r w:rsidR="00917EA0">
        <w:rPr>
          <w:sz w:val="28"/>
          <w:szCs w:val="28"/>
        </w:rPr>
        <w:t xml:space="preserve">г. Орел, ул. Комсомольская, д. 66, </w:t>
      </w:r>
      <w:r w:rsidRPr="00657892">
        <w:rPr>
          <w:sz w:val="28"/>
          <w:szCs w:val="28"/>
        </w:rPr>
        <w:t>каб. 209</w:t>
      </w:r>
    </w:p>
    <w:p w:rsidR="008D05B5" w:rsidRPr="00657892" w:rsidRDefault="008D05B5" w:rsidP="008D05B5">
      <w:pPr>
        <w:suppressAutoHyphens/>
        <w:ind w:firstLine="709"/>
        <w:rPr>
          <w:rFonts w:eastAsia="SimSun"/>
          <w:color w:val="00000A"/>
          <w:sz w:val="28"/>
          <w:szCs w:val="28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Контактные телефоны: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(4</w:t>
      </w:r>
      <w:r>
        <w:rPr>
          <w:rFonts w:eastAsia="SimSun"/>
          <w:color w:val="00000A"/>
          <w:sz w:val="28"/>
          <w:szCs w:val="28"/>
          <w:lang w:eastAsia="zh-CN"/>
        </w:rPr>
        <w:t>86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2) </w:t>
      </w:r>
      <w:r>
        <w:rPr>
          <w:rFonts w:eastAsia="SimSun"/>
          <w:color w:val="00000A"/>
          <w:sz w:val="28"/>
          <w:szCs w:val="28"/>
          <w:lang w:eastAsia="zh-CN"/>
        </w:rPr>
        <w:t>25-50-61, (доб. 100)</w:t>
      </w:r>
    </w:p>
    <w:p w:rsidR="008D05B5" w:rsidRPr="00657892" w:rsidRDefault="008D05B5" w:rsidP="008D05B5">
      <w:pPr>
        <w:suppressAutoHyphens/>
        <w:ind w:firstLine="709"/>
        <w:rPr>
          <w:rFonts w:eastAsia="SimSun"/>
          <w:color w:val="00000A"/>
          <w:sz w:val="28"/>
          <w:szCs w:val="28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Адрес электронной почты: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hyperlink r:id="rId12" w:history="1">
        <w:r w:rsidRPr="00CB1175">
          <w:rPr>
            <w:rStyle w:val="a4"/>
            <w:color w:val="29A5DC"/>
            <w:sz w:val="28"/>
            <w:szCs w:val="28"/>
            <w:shd w:val="clear" w:color="auto" w:fill="FFFFFF"/>
          </w:rPr>
          <w:t>rsockanc57@rkn.gov.ru</w:t>
        </w:r>
      </w:hyperlink>
    </w:p>
    <w:p w:rsidR="00657892" w:rsidRPr="00657892" w:rsidRDefault="008D05B5" w:rsidP="008D05B5">
      <w:pPr>
        <w:suppressAutoHyphens/>
        <w:ind w:firstLine="709"/>
        <w:rPr>
          <w:rFonts w:eastAsia="SimSun"/>
          <w:color w:val="000080"/>
          <w:sz w:val="28"/>
          <w:szCs w:val="28"/>
          <w:u w:val="single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Наш сайт: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hyperlink r:id="rId13" w:history="1">
        <w:r w:rsidRPr="00CB1175">
          <w:rPr>
            <w:rStyle w:val="a4"/>
            <w:color w:val="29A5DC"/>
            <w:sz w:val="28"/>
            <w:szCs w:val="28"/>
            <w:shd w:val="clear" w:color="auto" w:fill="FFFFFF"/>
          </w:rPr>
          <w:t>57.rkn.gov.ru</w:t>
        </w:r>
      </w:hyperlink>
    </w:p>
    <w:sectPr w:rsidR="00657892" w:rsidRPr="00657892" w:rsidSect="00F17F8E">
      <w:headerReference w:type="even" r:id="rId14"/>
      <w:headerReference w:type="default" r:id="rId15"/>
      <w:headerReference w:type="first" r:id="rId16"/>
      <w:pgSz w:w="11907" w:h="16840" w:code="9"/>
      <w:pgMar w:top="45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86" w:rsidRDefault="00EB6686">
      <w:r>
        <w:separator/>
      </w:r>
    </w:p>
  </w:endnote>
  <w:endnote w:type="continuationSeparator" w:id="0">
    <w:p w:rsidR="00EB6686" w:rsidRDefault="00E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86" w:rsidRDefault="00EB6686">
      <w:r>
        <w:separator/>
      </w:r>
    </w:p>
  </w:footnote>
  <w:footnote w:type="continuationSeparator" w:id="0">
    <w:p w:rsidR="00EB6686" w:rsidRDefault="00EB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CE" w:rsidRDefault="007E30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475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75CE" w:rsidRDefault="00E475C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46" w:rsidRDefault="00643164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63AE6">
      <w:rPr>
        <w:noProof/>
      </w:rPr>
      <w:t>14</w:t>
    </w:r>
    <w:r>
      <w:rPr>
        <w:noProof/>
      </w:rPr>
      <w:fldChar w:fldCharType="end"/>
    </w:r>
  </w:p>
  <w:p w:rsidR="00336146" w:rsidRDefault="003361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CE" w:rsidRDefault="00E475C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5AC"/>
    <w:multiLevelType w:val="multilevel"/>
    <w:tmpl w:val="FFFFFFFF"/>
    <w:lvl w:ilvl="0">
      <w:start w:val="1"/>
      <w:numFmt w:val="bullet"/>
      <w:suff w:val="nothing"/>
      <w:lvlText w:val=""/>
      <w:lvlJc w:val="left"/>
      <w:pPr>
        <w:ind w:left="96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380"/>
        </w:tabs>
        <w:ind w:left="2380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87"/>
        </w:tabs>
        <w:ind w:left="3087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794"/>
        </w:tabs>
        <w:ind w:left="379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01"/>
        </w:tabs>
        <w:ind w:left="4501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208"/>
        </w:tabs>
        <w:ind w:left="5208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915"/>
        </w:tabs>
        <w:ind w:left="5915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622"/>
        </w:tabs>
        <w:ind w:left="6622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329"/>
        </w:tabs>
        <w:ind w:left="7329" w:hanging="283"/>
      </w:pPr>
      <w:rPr>
        <w:rFonts w:ascii="Symbol" w:hAnsi="Symbol" w:hint="default"/>
      </w:rPr>
    </w:lvl>
  </w:abstractNum>
  <w:abstractNum w:abstractNumId="1" w15:restartNumberingAfterBreak="0">
    <w:nsid w:val="1D4E7D50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33B44AB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4CA1E64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C4A44A1"/>
    <w:multiLevelType w:val="hybridMultilevel"/>
    <w:tmpl w:val="471C58D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939A1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13923AF"/>
    <w:multiLevelType w:val="hybridMultilevel"/>
    <w:tmpl w:val="96420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54D47"/>
    <w:multiLevelType w:val="hybridMultilevel"/>
    <w:tmpl w:val="B77A72E6"/>
    <w:lvl w:ilvl="0" w:tplc="260CEB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B25466B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C9011C3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1B2405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E711C3A"/>
    <w:multiLevelType w:val="singleLevel"/>
    <w:tmpl w:val="2690D1A2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/>
        <w:i w:val="0"/>
        <w:sz w:val="28"/>
      </w:rPr>
    </w:lvl>
  </w:abstractNum>
  <w:abstractNum w:abstractNumId="13" w15:restartNumberingAfterBreak="0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790BC6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F75479A"/>
    <w:multiLevelType w:val="hybridMultilevel"/>
    <w:tmpl w:val="0FB85804"/>
    <w:lvl w:ilvl="0" w:tplc="FFF2B23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FC13D49"/>
    <w:multiLevelType w:val="hybridMultilevel"/>
    <w:tmpl w:val="EF88C184"/>
    <w:lvl w:ilvl="0" w:tplc="88F0EB38">
      <w:start w:val="24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CB07B90"/>
    <w:multiLevelType w:val="hybridMultilevel"/>
    <w:tmpl w:val="EEF6123A"/>
    <w:lvl w:ilvl="0" w:tplc="5A2804C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AC790A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8BD34E6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83FA4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7ED17862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2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19"/>
  </w:num>
  <w:num w:numId="13">
    <w:abstractNumId w:val="21"/>
  </w:num>
  <w:num w:numId="14">
    <w:abstractNumId w:val="6"/>
  </w:num>
  <w:num w:numId="15">
    <w:abstractNumId w:val="7"/>
  </w:num>
  <w:num w:numId="16">
    <w:abstractNumId w:val="15"/>
  </w:num>
  <w:num w:numId="17">
    <w:abstractNumId w:val="10"/>
  </w:num>
  <w:num w:numId="18">
    <w:abstractNumId w:val="17"/>
  </w:num>
  <w:num w:numId="19">
    <w:abstractNumId w:val="0"/>
  </w:num>
  <w:num w:numId="20">
    <w:abstractNumId w:val="16"/>
  </w:num>
  <w:num w:numId="21">
    <w:abstractNumId w:val="13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40"/>
    <w:rsid w:val="00007431"/>
    <w:rsid w:val="00011802"/>
    <w:rsid w:val="000428A6"/>
    <w:rsid w:val="0004428F"/>
    <w:rsid w:val="000469DD"/>
    <w:rsid w:val="00055774"/>
    <w:rsid w:val="00061B75"/>
    <w:rsid w:val="00063027"/>
    <w:rsid w:val="00071867"/>
    <w:rsid w:val="000C139E"/>
    <w:rsid w:val="000E1679"/>
    <w:rsid w:val="000E2A64"/>
    <w:rsid w:val="00110471"/>
    <w:rsid w:val="00113E03"/>
    <w:rsid w:val="001176DB"/>
    <w:rsid w:val="001363C0"/>
    <w:rsid w:val="00142469"/>
    <w:rsid w:val="0015251A"/>
    <w:rsid w:val="001548CD"/>
    <w:rsid w:val="00164051"/>
    <w:rsid w:val="001724DA"/>
    <w:rsid w:val="00192258"/>
    <w:rsid w:val="001936D6"/>
    <w:rsid w:val="001B45C6"/>
    <w:rsid w:val="001C643B"/>
    <w:rsid w:val="001D05C3"/>
    <w:rsid w:val="001F50B6"/>
    <w:rsid w:val="00214513"/>
    <w:rsid w:val="00223B22"/>
    <w:rsid w:val="00227941"/>
    <w:rsid w:val="0024032C"/>
    <w:rsid w:val="0025582C"/>
    <w:rsid w:val="0025718F"/>
    <w:rsid w:val="002809F7"/>
    <w:rsid w:val="00292B09"/>
    <w:rsid w:val="002B0C52"/>
    <w:rsid w:val="002D25AD"/>
    <w:rsid w:val="002E27C0"/>
    <w:rsid w:val="002E451C"/>
    <w:rsid w:val="002E6915"/>
    <w:rsid w:val="002F0F39"/>
    <w:rsid w:val="002F385E"/>
    <w:rsid w:val="003106B2"/>
    <w:rsid w:val="00317C2E"/>
    <w:rsid w:val="0032403C"/>
    <w:rsid w:val="00336146"/>
    <w:rsid w:val="0033654D"/>
    <w:rsid w:val="003456B2"/>
    <w:rsid w:val="00352D96"/>
    <w:rsid w:val="003537BC"/>
    <w:rsid w:val="00371C69"/>
    <w:rsid w:val="003872FE"/>
    <w:rsid w:val="00392A55"/>
    <w:rsid w:val="003939ED"/>
    <w:rsid w:val="003954B1"/>
    <w:rsid w:val="003A7353"/>
    <w:rsid w:val="003B0327"/>
    <w:rsid w:val="003B7217"/>
    <w:rsid w:val="003C6AE6"/>
    <w:rsid w:val="003E4EF8"/>
    <w:rsid w:val="003E6F29"/>
    <w:rsid w:val="003F0FA1"/>
    <w:rsid w:val="003F6D96"/>
    <w:rsid w:val="00400614"/>
    <w:rsid w:val="00425490"/>
    <w:rsid w:val="004260C9"/>
    <w:rsid w:val="00426852"/>
    <w:rsid w:val="0043543D"/>
    <w:rsid w:val="0046733A"/>
    <w:rsid w:val="00470105"/>
    <w:rsid w:val="00473B21"/>
    <w:rsid w:val="004740CA"/>
    <w:rsid w:val="00482B12"/>
    <w:rsid w:val="0048546A"/>
    <w:rsid w:val="004913C4"/>
    <w:rsid w:val="004A6811"/>
    <w:rsid w:val="004B57C7"/>
    <w:rsid w:val="004B6AE7"/>
    <w:rsid w:val="004D23AE"/>
    <w:rsid w:val="004D27F3"/>
    <w:rsid w:val="004D30B8"/>
    <w:rsid w:val="004E6FBD"/>
    <w:rsid w:val="00504650"/>
    <w:rsid w:val="005456D3"/>
    <w:rsid w:val="005576EC"/>
    <w:rsid w:val="00583B9F"/>
    <w:rsid w:val="005B0CD6"/>
    <w:rsid w:val="005C7826"/>
    <w:rsid w:val="00611EB7"/>
    <w:rsid w:val="0061212A"/>
    <w:rsid w:val="006149B7"/>
    <w:rsid w:val="0061692D"/>
    <w:rsid w:val="00617B97"/>
    <w:rsid w:val="00643164"/>
    <w:rsid w:val="00646067"/>
    <w:rsid w:val="0065764D"/>
    <w:rsid w:val="00657892"/>
    <w:rsid w:val="00663771"/>
    <w:rsid w:val="00674092"/>
    <w:rsid w:val="00681D95"/>
    <w:rsid w:val="006A69BB"/>
    <w:rsid w:val="006B42FA"/>
    <w:rsid w:val="006C0408"/>
    <w:rsid w:val="006C10A6"/>
    <w:rsid w:val="006C4C1A"/>
    <w:rsid w:val="006C5142"/>
    <w:rsid w:val="006D7E6E"/>
    <w:rsid w:val="006E013B"/>
    <w:rsid w:val="006E47DC"/>
    <w:rsid w:val="006F40EA"/>
    <w:rsid w:val="00705310"/>
    <w:rsid w:val="00722295"/>
    <w:rsid w:val="00725550"/>
    <w:rsid w:val="00725E85"/>
    <w:rsid w:val="0073729E"/>
    <w:rsid w:val="0075039E"/>
    <w:rsid w:val="0075045F"/>
    <w:rsid w:val="00754BDC"/>
    <w:rsid w:val="00761941"/>
    <w:rsid w:val="00761B2F"/>
    <w:rsid w:val="00764AD4"/>
    <w:rsid w:val="007725CA"/>
    <w:rsid w:val="00790D0F"/>
    <w:rsid w:val="007B13BF"/>
    <w:rsid w:val="007D1304"/>
    <w:rsid w:val="007D2FD3"/>
    <w:rsid w:val="007D6E97"/>
    <w:rsid w:val="007E30B9"/>
    <w:rsid w:val="007E630A"/>
    <w:rsid w:val="007F19C9"/>
    <w:rsid w:val="007F7EFF"/>
    <w:rsid w:val="00814B3C"/>
    <w:rsid w:val="008252E5"/>
    <w:rsid w:val="00841E12"/>
    <w:rsid w:val="00842C68"/>
    <w:rsid w:val="00846305"/>
    <w:rsid w:val="008504F9"/>
    <w:rsid w:val="00877E82"/>
    <w:rsid w:val="008A0424"/>
    <w:rsid w:val="008A6190"/>
    <w:rsid w:val="008D05B5"/>
    <w:rsid w:val="008D2080"/>
    <w:rsid w:val="008D32E0"/>
    <w:rsid w:val="008D41C6"/>
    <w:rsid w:val="008E5857"/>
    <w:rsid w:val="008E6201"/>
    <w:rsid w:val="008E762E"/>
    <w:rsid w:val="008F17AA"/>
    <w:rsid w:val="009000E9"/>
    <w:rsid w:val="0090620B"/>
    <w:rsid w:val="00913271"/>
    <w:rsid w:val="00916706"/>
    <w:rsid w:val="00917EA0"/>
    <w:rsid w:val="00934273"/>
    <w:rsid w:val="009349AB"/>
    <w:rsid w:val="00966C70"/>
    <w:rsid w:val="00980972"/>
    <w:rsid w:val="009831C2"/>
    <w:rsid w:val="009A35A7"/>
    <w:rsid w:val="009B5EC8"/>
    <w:rsid w:val="009C7C0E"/>
    <w:rsid w:val="009E1C4A"/>
    <w:rsid w:val="009E2BCE"/>
    <w:rsid w:val="009F239D"/>
    <w:rsid w:val="00A13CD4"/>
    <w:rsid w:val="00A27C2D"/>
    <w:rsid w:val="00A34D84"/>
    <w:rsid w:val="00A45E62"/>
    <w:rsid w:val="00A5754F"/>
    <w:rsid w:val="00A665FF"/>
    <w:rsid w:val="00A85EE0"/>
    <w:rsid w:val="00AA48E9"/>
    <w:rsid w:val="00AA607F"/>
    <w:rsid w:val="00AC032A"/>
    <w:rsid w:val="00AE1672"/>
    <w:rsid w:val="00AE7043"/>
    <w:rsid w:val="00B233BD"/>
    <w:rsid w:val="00B30372"/>
    <w:rsid w:val="00B513F2"/>
    <w:rsid w:val="00B52472"/>
    <w:rsid w:val="00B86641"/>
    <w:rsid w:val="00BD09E6"/>
    <w:rsid w:val="00BE1526"/>
    <w:rsid w:val="00BE2D67"/>
    <w:rsid w:val="00C06640"/>
    <w:rsid w:val="00C33026"/>
    <w:rsid w:val="00C36E3B"/>
    <w:rsid w:val="00C5482F"/>
    <w:rsid w:val="00C6484B"/>
    <w:rsid w:val="00CA79FA"/>
    <w:rsid w:val="00CA7EA0"/>
    <w:rsid w:val="00CC3BC4"/>
    <w:rsid w:val="00CD30B3"/>
    <w:rsid w:val="00CE6844"/>
    <w:rsid w:val="00D062AF"/>
    <w:rsid w:val="00D12C8C"/>
    <w:rsid w:val="00D15D74"/>
    <w:rsid w:val="00D248D6"/>
    <w:rsid w:val="00D40BAA"/>
    <w:rsid w:val="00D63AE6"/>
    <w:rsid w:val="00D72875"/>
    <w:rsid w:val="00D85B34"/>
    <w:rsid w:val="00DA253D"/>
    <w:rsid w:val="00DA5A52"/>
    <w:rsid w:val="00DB23B4"/>
    <w:rsid w:val="00DE3324"/>
    <w:rsid w:val="00DE3C76"/>
    <w:rsid w:val="00DF0294"/>
    <w:rsid w:val="00DF31BA"/>
    <w:rsid w:val="00E01051"/>
    <w:rsid w:val="00E10167"/>
    <w:rsid w:val="00E25843"/>
    <w:rsid w:val="00E475CE"/>
    <w:rsid w:val="00E66092"/>
    <w:rsid w:val="00E8544E"/>
    <w:rsid w:val="00E9518C"/>
    <w:rsid w:val="00EA5DE2"/>
    <w:rsid w:val="00EA7936"/>
    <w:rsid w:val="00EB5418"/>
    <w:rsid w:val="00EB6686"/>
    <w:rsid w:val="00ED4901"/>
    <w:rsid w:val="00EE25DA"/>
    <w:rsid w:val="00EE32BE"/>
    <w:rsid w:val="00EF2155"/>
    <w:rsid w:val="00F17F8E"/>
    <w:rsid w:val="00F34F99"/>
    <w:rsid w:val="00F8228E"/>
    <w:rsid w:val="00F84897"/>
    <w:rsid w:val="00F952F1"/>
    <w:rsid w:val="00FB240C"/>
    <w:rsid w:val="00FB4B9A"/>
    <w:rsid w:val="00FD4527"/>
    <w:rsid w:val="00F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8E1C11-C19D-482F-BFD2-8063A2BA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8E"/>
    <w:rPr>
      <w:sz w:val="24"/>
      <w:szCs w:val="24"/>
    </w:rPr>
  </w:style>
  <w:style w:type="paragraph" w:styleId="1">
    <w:name w:val="heading 1"/>
    <w:basedOn w:val="a"/>
    <w:next w:val="a"/>
    <w:qFormat/>
    <w:rsid w:val="00F17F8E"/>
    <w:pPr>
      <w:keepNext/>
      <w:tabs>
        <w:tab w:val="left" w:pos="284"/>
      </w:tabs>
      <w:ind w:left="142" w:right="-108" w:hanging="142"/>
      <w:outlineLvl w:val="0"/>
    </w:pPr>
    <w:rPr>
      <w:color w:val="000000"/>
      <w:sz w:val="28"/>
      <w:szCs w:val="20"/>
    </w:rPr>
  </w:style>
  <w:style w:type="paragraph" w:styleId="2">
    <w:name w:val="heading 2"/>
    <w:basedOn w:val="a"/>
    <w:next w:val="a"/>
    <w:qFormat/>
    <w:rsid w:val="00F17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17F8E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F17F8E"/>
    <w:pPr>
      <w:keepNext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17F8E"/>
    <w:pPr>
      <w:keepNext/>
      <w:autoSpaceDE w:val="0"/>
      <w:autoSpaceDN w:val="0"/>
      <w:adjustRightInd w:val="0"/>
      <w:jc w:val="center"/>
      <w:outlineLvl w:val="4"/>
    </w:pPr>
    <w:rPr>
      <w:sz w:val="52"/>
    </w:rPr>
  </w:style>
  <w:style w:type="paragraph" w:styleId="6">
    <w:name w:val="heading 6"/>
    <w:basedOn w:val="a"/>
    <w:next w:val="a"/>
    <w:qFormat/>
    <w:rsid w:val="00F17F8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17F8E"/>
    <w:pPr>
      <w:spacing w:line="360" w:lineRule="auto"/>
      <w:jc w:val="both"/>
    </w:pPr>
    <w:rPr>
      <w:color w:val="000000"/>
      <w:sz w:val="28"/>
      <w:szCs w:val="20"/>
    </w:rPr>
  </w:style>
  <w:style w:type="character" w:styleId="a4">
    <w:name w:val="Hyperlink"/>
    <w:uiPriority w:val="99"/>
    <w:rsid w:val="00F17F8E"/>
    <w:rPr>
      <w:color w:val="0000FF"/>
      <w:u w:val="single"/>
    </w:rPr>
  </w:style>
  <w:style w:type="paragraph" w:styleId="30">
    <w:name w:val="Body Text Indent 3"/>
    <w:basedOn w:val="a"/>
    <w:semiHidden/>
    <w:rsid w:val="00F17F8E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semiHidden/>
    <w:rsid w:val="00F17F8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F17F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8">
    <w:name w:val="page number"/>
    <w:basedOn w:val="a0"/>
    <w:semiHidden/>
    <w:rsid w:val="00F17F8E"/>
  </w:style>
  <w:style w:type="paragraph" w:customStyle="1" w:styleId="31">
    <w:name w:val="Основной текст с отступом 31"/>
    <w:basedOn w:val="a"/>
    <w:rsid w:val="00F17F8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a9">
    <w:name w:val="footer"/>
    <w:basedOn w:val="a"/>
    <w:semiHidden/>
    <w:rsid w:val="00F17F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0">
    <w:name w:val="Body Text 2"/>
    <w:basedOn w:val="a"/>
    <w:semiHidden/>
    <w:rsid w:val="00F17F8E"/>
    <w:pPr>
      <w:jc w:val="both"/>
    </w:pPr>
    <w:rPr>
      <w:sz w:val="26"/>
    </w:rPr>
  </w:style>
  <w:style w:type="paragraph" w:styleId="32">
    <w:name w:val="Body Text 3"/>
    <w:basedOn w:val="a"/>
    <w:semiHidden/>
    <w:rsid w:val="00F17F8E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36146"/>
  </w:style>
  <w:style w:type="paragraph" w:styleId="aa">
    <w:name w:val="Balloon Text"/>
    <w:basedOn w:val="a"/>
    <w:link w:val="ab"/>
    <w:uiPriority w:val="99"/>
    <w:semiHidden/>
    <w:unhideWhenUsed/>
    <w:rsid w:val="00E9518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951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32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uiPriority w:val="99"/>
    <w:rsid w:val="006D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Emphasis"/>
    <w:qFormat/>
    <w:rsid w:val="00583B9F"/>
    <w:rPr>
      <w:i/>
    </w:rPr>
  </w:style>
  <w:style w:type="paragraph" w:styleId="ae">
    <w:name w:val="List Paragraph"/>
    <w:basedOn w:val="a"/>
    <w:link w:val="af"/>
    <w:uiPriority w:val="34"/>
    <w:qFormat/>
    <w:rsid w:val="00583B9F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583B9F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646067"/>
  </w:style>
  <w:style w:type="paragraph" w:customStyle="1" w:styleId="Doc-0">
    <w:name w:val="Doc-Т внутри нумерации"/>
    <w:basedOn w:val="a"/>
    <w:link w:val="Doc-"/>
    <w:uiPriority w:val="99"/>
    <w:rsid w:val="00646067"/>
    <w:pPr>
      <w:spacing w:line="360" w:lineRule="auto"/>
      <w:ind w:left="720" w:firstLine="709"/>
      <w:jc w:val="both"/>
    </w:pPr>
    <w:rPr>
      <w:sz w:val="20"/>
      <w:szCs w:val="20"/>
    </w:rPr>
  </w:style>
  <w:style w:type="paragraph" w:customStyle="1" w:styleId="ConsPlusNormal">
    <w:name w:val="ConsPlusNormal"/>
    <w:rsid w:val="007D6E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7D6E97"/>
    <w:pPr>
      <w:ind w:left="720"/>
      <w:jc w:val="both"/>
    </w:pPr>
    <w:rPr>
      <w:rFonts w:ascii="Calibri" w:eastAsia="Calibri" w:hAnsi="Calibri"/>
      <w:szCs w:val="22"/>
    </w:rPr>
  </w:style>
  <w:style w:type="paragraph" w:styleId="af0">
    <w:name w:val="Normal (Web)"/>
    <w:basedOn w:val="a"/>
    <w:uiPriority w:val="99"/>
    <w:semiHidden/>
    <w:unhideWhenUsed/>
    <w:rsid w:val="00055774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917E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38EA9CADA3567FF1512100D2427A06F5DB635BCE9DD02ABE826EEi4U8H" TargetMode="External"/><Relationship Id="rId13" Type="http://schemas.openxmlformats.org/officeDocument/2006/relationships/hyperlink" Target="http://57.rkn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ockanc57@rkn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gossluzhba.gov.ru/page/index/spravki_b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57.rkn.gov.ru/public-service/p308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5DB4-56D7-46E9-9AE3-A071744F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5315</Words>
  <Characters>30300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35544</CharactersWithSpaces>
  <SharedDoc>false</SharedDoc>
  <HLinks>
    <vt:vector size="60" baseType="variant">
      <vt:variant>
        <vt:i4>8061053</vt:i4>
      </vt:variant>
      <vt:variant>
        <vt:i4>27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24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21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18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5767262</vt:i4>
      </vt:variant>
      <vt:variant>
        <vt:i4>12</vt:i4>
      </vt:variant>
      <vt:variant>
        <vt:i4>0</vt:i4>
      </vt:variant>
      <vt:variant>
        <vt:i4>5</vt:i4>
      </vt:variant>
      <vt:variant>
        <vt:lpwstr>https://gossluzhba.gov.ru/page/index/spravki_bk</vt:lpwstr>
      </vt:variant>
      <vt:variant>
        <vt:lpwstr>_blank</vt:lpwstr>
      </vt:variant>
      <vt:variant>
        <vt:i4>3932263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consultantplus://offline/ref=6E538EA9CADA3567FF1512100D2427A06F5DB635BCE9DD02ABE826EEi4U8H</vt:lpwstr>
      </vt:variant>
      <vt:variant>
        <vt:lpwstr/>
      </vt:variant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http://www.regulation.gov.ru/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http://www.regulation.gov.ru/</vt:lpwstr>
      </vt:variant>
      <vt:variant>
        <vt:lpwstr/>
      </vt:variant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https://57.rkn.gov.ru/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Uaer</cp:lastModifiedBy>
  <cp:revision>2</cp:revision>
  <cp:lastPrinted>2019-10-08T12:33:00Z</cp:lastPrinted>
  <dcterms:created xsi:type="dcterms:W3CDTF">2021-03-24T13:28:00Z</dcterms:created>
  <dcterms:modified xsi:type="dcterms:W3CDTF">2021-03-24T13:28:00Z</dcterms:modified>
</cp:coreProperties>
</file>